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F215" w14:textId="77777777" w:rsidR="000B7874" w:rsidRDefault="000B7874" w:rsidP="000B7874">
      <w:pPr>
        <w:pStyle w:val="NoSpacing"/>
        <w:ind w:hanging="1170"/>
        <w:jc w:val="center"/>
        <w:rPr>
          <w:rFonts w:ascii="Times New Roman" w:hAnsi="Times New Roman" w:cs="Times New Roman"/>
          <w:b/>
          <w:bCs/>
          <w:sz w:val="24"/>
          <w:szCs w:val="24"/>
        </w:rPr>
      </w:pPr>
      <w:bookmarkStart w:id="0" w:name="_Hlk8728053"/>
      <w:bookmarkStart w:id="1" w:name="_Hlk23409142"/>
      <w:bookmarkStart w:id="2" w:name="_Hlk160709817"/>
    </w:p>
    <w:p w14:paraId="1B91FDB3" w14:textId="77777777" w:rsidR="000B7874" w:rsidRPr="00CA03CB" w:rsidRDefault="000B7874" w:rsidP="000B7874">
      <w:pPr>
        <w:pStyle w:val="NoSpacing"/>
        <w:ind w:hanging="1170"/>
        <w:jc w:val="center"/>
        <w:rPr>
          <w:rFonts w:ascii="Times New Roman" w:hAnsi="Times New Roman" w:cs="Times New Roman"/>
          <w:b/>
          <w:bCs/>
          <w:sz w:val="24"/>
          <w:szCs w:val="24"/>
        </w:rPr>
      </w:pPr>
      <w:r w:rsidRPr="00CA03CB">
        <w:rPr>
          <w:rFonts w:ascii="Times New Roman" w:hAnsi="Times New Roman" w:cs="Times New Roman"/>
          <w:b/>
          <w:bCs/>
          <w:sz w:val="24"/>
          <w:szCs w:val="24"/>
        </w:rPr>
        <w:t>HOUSING AUTHORITY OF THE TOWN OF BOONTON</w:t>
      </w:r>
    </w:p>
    <w:p w14:paraId="4ABE8F59" w14:textId="77777777" w:rsidR="000B7874" w:rsidRPr="00CA03CB" w:rsidRDefault="000B7874" w:rsidP="000B7874">
      <w:pPr>
        <w:ind w:left="360" w:hanging="360"/>
        <w:rPr>
          <w:rFonts w:ascii="Arial" w:eastAsia="Times New Roman" w:hAnsi="Arial" w:cs="Arial"/>
          <w:b/>
          <w:bCs/>
          <w:sz w:val="24"/>
          <w:szCs w:val="24"/>
        </w:rPr>
      </w:pPr>
      <w:r w:rsidRPr="00CA03CB">
        <w:rPr>
          <w:rFonts w:ascii="Times New Roman" w:eastAsia="Times New Roman" w:hAnsi="Times New Roman" w:cs="Times New Roman"/>
          <w:sz w:val="24"/>
          <w:szCs w:val="24"/>
        </w:rPr>
        <w:tab/>
      </w:r>
      <w:r w:rsidRPr="00CA03CB">
        <w:rPr>
          <w:rFonts w:ascii="Times New Roman" w:eastAsia="Times New Roman" w:hAnsi="Times New Roman" w:cs="Times New Roman"/>
          <w:sz w:val="24"/>
          <w:szCs w:val="24"/>
        </w:rPr>
        <w:tab/>
      </w:r>
      <w:r w:rsidRPr="00CA03CB">
        <w:rPr>
          <w:rFonts w:ascii="Times New Roman" w:eastAsia="Times New Roman" w:hAnsi="Times New Roman" w:cs="Times New Roman"/>
          <w:sz w:val="24"/>
          <w:szCs w:val="24"/>
        </w:rPr>
        <w:tab/>
      </w:r>
      <w:r w:rsidRPr="00CA03CB">
        <w:rPr>
          <w:rFonts w:ascii="Times New Roman" w:eastAsia="Times New Roman" w:hAnsi="Times New Roman" w:cs="Times New Roman"/>
          <w:sz w:val="24"/>
          <w:szCs w:val="24"/>
        </w:rPr>
        <w:tab/>
      </w:r>
      <w:r w:rsidRPr="00CA03CB">
        <w:rPr>
          <w:rFonts w:ascii="Times New Roman" w:eastAsia="Times New Roman" w:hAnsi="Times New Roman" w:cs="Times New Roman"/>
          <w:sz w:val="24"/>
          <w:szCs w:val="24"/>
        </w:rPr>
        <w:tab/>
      </w:r>
      <w:r w:rsidRPr="00CA03CB">
        <w:rPr>
          <w:rFonts w:ascii="Arial" w:eastAsia="Times New Roman" w:hAnsi="Arial" w:cs="Arial"/>
          <w:sz w:val="24"/>
          <w:szCs w:val="24"/>
        </w:rPr>
        <w:t xml:space="preserve">       </w:t>
      </w:r>
      <w:r w:rsidRPr="00CA03CB">
        <w:rPr>
          <w:rFonts w:ascii="Arial" w:eastAsia="Times New Roman" w:hAnsi="Arial" w:cs="Arial"/>
          <w:b/>
          <w:bCs/>
          <w:sz w:val="24"/>
          <w:szCs w:val="24"/>
        </w:rPr>
        <w:t>Administration Building</w:t>
      </w:r>
    </w:p>
    <w:p w14:paraId="0B8E2293" w14:textId="77777777" w:rsidR="000B7874" w:rsidRPr="00CA03CB" w:rsidRDefault="000B7874" w:rsidP="000B7874">
      <w:pPr>
        <w:jc w:val="center"/>
        <w:rPr>
          <w:rFonts w:ascii="Arial" w:eastAsia="Times New Roman" w:hAnsi="Arial" w:cs="Arial"/>
          <w:b/>
          <w:bCs/>
          <w:sz w:val="24"/>
          <w:szCs w:val="24"/>
        </w:rPr>
      </w:pPr>
      <w:r w:rsidRPr="00CA03CB">
        <w:rPr>
          <w:rFonts w:ascii="Arial" w:eastAsia="Times New Roman" w:hAnsi="Arial" w:cs="Arial"/>
          <w:b/>
          <w:bCs/>
          <w:sz w:val="24"/>
          <w:szCs w:val="24"/>
        </w:rPr>
        <w:t>AGENDA</w:t>
      </w:r>
    </w:p>
    <w:p w14:paraId="66D121B0" w14:textId="5BBF51DD" w:rsidR="000B7874" w:rsidRDefault="00AA7307" w:rsidP="000B7874">
      <w:pPr>
        <w:jc w:val="center"/>
        <w:rPr>
          <w:rFonts w:ascii="Arial" w:eastAsia="Times New Roman" w:hAnsi="Arial" w:cs="Arial"/>
          <w:b/>
          <w:bCs/>
          <w:sz w:val="24"/>
          <w:szCs w:val="24"/>
        </w:rPr>
      </w:pPr>
      <w:r>
        <w:rPr>
          <w:rFonts w:ascii="Arial" w:eastAsia="Times New Roman" w:hAnsi="Arial" w:cs="Arial"/>
          <w:b/>
          <w:bCs/>
          <w:sz w:val="24"/>
          <w:szCs w:val="24"/>
        </w:rPr>
        <w:t xml:space="preserve">REGULAR </w:t>
      </w:r>
      <w:r w:rsidR="000B7874" w:rsidRPr="00CA03CB">
        <w:rPr>
          <w:rFonts w:ascii="Arial" w:eastAsia="Times New Roman" w:hAnsi="Arial" w:cs="Arial"/>
          <w:b/>
          <w:bCs/>
          <w:sz w:val="24"/>
          <w:szCs w:val="24"/>
        </w:rPr>
        <w:t>M</w:t>
      </w:r>
      <w:r w:rsidR="000B7874">
        <w:rPr>
          <w:rFonts w:ascii="Arial" w:eastAsia="Times New Roman" w:hAnsi="Arial" w:cs="Arial"/>
          <w:b/>
          <w:bCs/>
          <w:sz w:val="24"/>
          <w:szCs w:val="24"/>
        </w:rPr>
        <w:t>EETING</w:t>
      </w:r>
    </w:p>
    <w:p w14:paraId="0006574D" w14:textId="0B857A65" w:rsidR="000B7874" w:rsidRDefault="000B7874" w:rsidP="000B7874">
      <w:pPr>
        <w:jc w:val="center"/>
        <w:rPr>
          <w:rFonts w:ascii="Arial" w:eastAsiaTheme="majorEastAsia" w:hAnsi="Arial" w:cs="Arial"/>
          <w:b/>
          <w:bCs/>
          <w:sz w:val="24"/>
          <w:szCs w:val="24"/>
        </w:rPr>
      </w:pPr>
      <w:r w:rsidRPr="00CA03CB">
        <w:rPr>
          <w:rFonts w:ascii="Arial" w:eastAsiaTheme="majorEastAsia" w:hAnsi="Arial" w:cs="Arial"/>
          <w:b/>
          <w:bCs/>
          <w:sz w:val="24"/>
          <w:szCs w:val="24"/>
        </w:rPr>
        <w:t xml:space="preserve">Wednesday, </w:t>
      </w:r>
      <w:r w:rsidR="000916CC">
        <w:rPr>
          <w:rFonts w:ascii="Arial" w:eastAsiaTheme="majorEastAsia" w:hAnsi="Arial" w:cs="Arial"/>
          <w:b/>
          <w:bCs/>
          <w:sz w:val="24"/>
          <w:szCs w:val="24"/>
        </w:rPr>
        <w:t>February 26</w:t>
      </w:r>
      <w:r>
        <w:rPr>
          <w:rFonts w:ascii="Arial" w:eastAsiaTheme="majorEastAsia" w:hAnsi="Arial" w:cs="Arial"/>
          <w:b/>
          <w:bCs/>
          <w:sz w:val="24"/>
          <w:szCs w:val="24"/>
        </w:rPr>
        <w:t>, 2025</w:t>
      </w:r>
    </w:p>
    <w:p w14:paraId="0E4FC9D7" w14:textId="77777777" w:rsidR="000B7874" w:rsidRDefault="000B7874" w:rsidP="000B7874">
      <w:pPr>
        <w:jc w:val="center"/>
        <w:rPr>
          <w:rFonts w:ascii="Arial" w:eastAsiaTheme="majorEastAsia" w:hAnsi="Arial" w:cs="Arial"/>
          <w:b/>
          <w:bCs/>
          <w:sz w:val="24"/>
          <w:szCs w:val="24"/>
        </w:rPr>
      </w:pPr>
      <w:r w:rsidRPr="00CA03CB">
        <w:rPr>
          <w:rFonts w:ascii="Arial" w:hAnsi="Arial" w:cs="Arial"/>
          <w:noProof/>
          <w:sz w:val="24"/>
          <w:szCs w:val="24"/>
        </w:rPr>
        <w:drawing>
          <wp:inline distT="0" distB="0" distL="0" distR="0" wp14:anchorId="5CB49391" wp14:editId="168E1C7C">
            <wp:extent cx="3783512" cy="361917"/>
            <wp:effectExtent l="0" t="0" r="0" b="635"/>
            <wp:docPr id="1" name="Picture 1" descr="DD01005_"/>
            <wp:cNvGraphicFramePr/>
            <a:graphic xmlns:a="http://schemas.openxmlformats.org/drawingml/2006/main">
              <a:graphicData uri="http://schemas.openxmlformats.org/drawingml/2006/picture">
                <pic:pic xmlns:pic="http://schemas.openxmlformats.org/drawingml/2006/picture">
                  <pic:nvPicPr>
                    <pic:cNvPr id="1" name="Picture 1" descr="DD01005_"/>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1621" cy="377041"/>
                    </a:xfrm>
                    <a:prstGeom prst="rect">
                      <a:avLst/>
                    </a:prstGeom>
                    <a:noFill/>
                    <a:ln>
                      <a:noFill/>
                    </a:ln>
                  </pic:spPr>
                </pic:pic>
              </a:graphicData>
            </a:graphic>
          </wp:inline>
        </w:drawing>
      </w:r>
    </w:p>
    <w:p w14:paraId="25FEFEAC" w14:textId="110A7B11" w:rsidR="000B7874" w:rsidRPr="00326442" w:rsidRDefault="000B7874" w:rsidP="000B7874">
      <w:pPr>
        <w:jc w:val="center"/>
        <w:rPr>
          <w:rFonts w:ascii="Arial" w:eastAsiaTheme="majorEastAsia" w:hAnsi="Arial" w:cs="Arial"/>
          <w:b/>
          <w:bCs/>
          <w:sz w:val="24"/>
          <w:szCs w:val="24"/>
        </w:rPr>
      </w:pPr>
    </w:p>
    <w:p w14:paraId="1E6F5521" w14:textId="77777777" w:rsidR="00D54CB6" w:rsidRPr="00D54CB6" w:rsidRDefault="00D54CB6" w:rsidP="00D54CB6">
      <w:pPr>
        <w:jc w:val="center"/>
        <w:rPr>
          <w:rFonts w:ascii="Arial" w:eastAsiaTheme="majorEastAsia" w:hAnsi="Arial" w:cs="Arial"/>
          <w:b/>
          <w:bCs/>
          <w:sz w:val="24"/>
          <w:szCs w:val="24"/>
        </w:rPr>
      </w:pPr>
      <w:r w:rsidRPr="00D54CB6">
        <w:rPr>
          <w:rFonts w:ascii="Arial" w:eastAsiaTheme="majorEastAsia" w:hAnsi="Arial" w:cs="Arial"/>
          <w:b/>
          <w:bCs/>
          <w:sz w:val="24"/>
          <w:szCs w:val="24"/>
        </w:rPr>
        <w:t>Join Zoom Meeting</w:t>
      </w:r>
    </w:p>
    <w:p w14:paraId="14FEC910" w14:textId="5A1FEA14" w:rsidR="00D54CB6" w:rsidRPr="00D54CB6" w:rsidRDefault="00D54CB6" w:rsidP="00D54CB6">
      <w:pPr>
        <w:jc w:val="center"/>
        <w:rPr>
          <w:rFonts w:ascii="Arial" w:eastAsiaTheme="majorEastAsia" w:hAnsi="Arial" w:cs="Arial"/>
          <w:b/>
          <w:bCs/>
          <w:sz w:val="24"/>
          <w:szCs w:val="24"/>
        </w:rPr>
      </w:pPr>
      <w:hyperlink r:id="rId8" w:tgtFrame="_blank" w:history="1">
        <w:r w:rsidRPr="00D54CB6">
          <w:rPr>
            <w:rStyle w:val="Hyperlink"/>
            <w:rFonts w:ascii="Arial" w:eastAsiaTheme="majorEastAsia" w:hAnsi="Arial" w:cs="Arial"/>
            <w:b/>
            <w:bCs/>
            <w:sz w:val="24"/>
            <w:szCs w:val="24"/>
          </w:rPr>
          <w:t>https://us06web.zoom.us/j/82774445402?pwd=vNi80r5cKHt3UyiE7zTs3bsr9tAboR.1</w:t>
        </w:r>
      </w:hyperlink>
    </w:p>
    <w:p w14:paraId="0D74343F" w14:textId="77777777" w:rsidR="00D54CB6" w:rsidRPr="00D54CB6" w:rsidRDefault="00D54CB6" w:rsidP="00D54CB6">
      <w:pPr>
        <w:jc w:val="center"/>
        <w:rPr>
          <w:rFonts w:ascii="Arial" w:eastAsiaTheme="majorEastAsia" w:hAnsi="Arial" w:cs="Arial"/>
          <w:b/>
          <w:bCs/>
          <w:sz w:val="24"/>
          <w:szCs w:val="24"/>
        </w:rPr>
      </w:pPr>
      <w:r w:rsidRPr="00D54CB6">
        <w:rPr>
          <w:rFonts w:ascii="Arial" w:eastAsiaTheme="majorEastAsia" w:hAnsi="Arial" w:cs="Arial"/>
          <w:b/>
          <w:bCs/>
          <w:sz w:val="24"/>
          <w:szCs w:val="24"/>
        </w:rPr>
        <w:t>Meeting ID: 827 7444 5402</w:t>
      </w:r>
    </w:p>
    <w:p w14:paraId="3E0508AA" w14:textId="77777777" w:rsidR="00D54CB6" w:rsidRPr="00D54CB6" w:rsidRDefault="00D54CB6" w:rsidP="00D54CB6">
      <w:pPr>
        <w:jc w:val="center"/>
        <w:rPr>
          <w:rFonts w:ascii="Arial" w:eastAsiaTheme="majorEastAsia" w:hAnsi="Arial" w:cs="Arial"/>
          <w:b/>
          <w:bCs/>
          <w:sz w:val="24"/>
          <w:szCs w:val="24"/>
        </w:rPr>
      </w:pPr>
      <w:r w:rsidRPr="00D54CB6">
        <w:rPr>
          <w:rFonts w:ascii="Arial" w:eastAsiaTheme="majorEastAsia" w:hAnsi="Arial" w:cs="Arial"/>
          <w:b/>
          <w:bCs/>
          <w:sz w:val="24"/>
          <w:szCs w:val="24"/>
        </w:rPr>
        <w:t>Passcode: 698009</w:t>
      </w:r>
    </w:p>
    <w:p w14:paraId="1F9B7C4F" w14:textId="77777777" w:rsidR="000B7874" w:rsidRDefault="000B7874" w:rsidP="000B7874">
      <w:pPr>
        <w:jc w:val="center"/>
        <w:rPr>
          <w:rFonts w:ascii="Arial" w:eastAsiaTheme="majorEastAsia" w:hAnsi="Arial" w:cs="Arial"/>
          <w:b/>
          <w:bCs/>
          <w:sz w:val="24"/>
          <w:szCs w:val="24"/>
        </w:rPr>
      </w:pPr>
    </w:p>
    <w:p w14:paraId="2AFC9FB1" w14:textId="77777777" w:rsidR="000B7874" w:rsidRDefault="000B7874" w:rsidP="000B7874">
      <w:pPr>
        <w:keepNext/>
        <w:keepLines/>
        <w:spacing w:before="200" w:after="0"/>
        <w:ind w:left="360" w:hanging="360"/>
        <w:jc w:val="left"/>
        <w:outlineLvl w:val="1"/>
        <w:rPr>
          <w:rFonts w:ascii="Arial" w:eastAsiaTheme="majorEastAsia" w:hAnsi="Arial" w:cs="Arial"/>
          <w:b/>
          <w:bCs/>
          <w:sz w:val="24"/>
          <w:szCs w:val="24"/>
          <w:u w:val="single"/>
        </w:rPr>
      </w:pPr>
      <w:r w:rsidRPr="00CA03CB">
        <w:rPr>
          <w:rFonts w:ascii="Arial" w:eastAsiaTheme="majorEastAsia" w:hAnsi="Arial" w:cs="Arial"/>
          <w:b/>
          <w:bCs/>
          <w:sz w:val="24"/>
          <w:szCs w:val="24"/>
          <w:u w:val="single"/>
        </w:rPr>
        <w:t>OPEN PUBLIC MEETINGS ACT</w:t>
      </w:r>
    </w:p>
    <w:p w14:paraId="38871D99" w14:textId="77777777" w:rsidR="000B7874" w:rsidRDefault="000B7874" w:rsidP="000B7874">
      <w:pPr>
        <w:keepNext/>
        <w:keepLines/>
        <w:spacing w:before="480" w:after="0"/>
        <w:outlineLvl w:val="0"/>
        <w:rPr>
          <w:rFonts w:ascii="Arial" w:eastAsia="Times New Roman" w:hAnsi="Arial" w:cs="Arial"/>
          <w:sz w:val="24"/>
          <w:szCs w:val="24"/>
        </w:rPr>
      </w:pPr>
      <w:r>
        <w:rPr>
          <w:rFonts w:ascii="Garamond" w:eastAsiaTheme="majorEastAsia" w:hAnsi="Garamond" w:cs="Arial"/>
          <w:b/>
          <w:bCs/>
          <w:sz w:val="24"/>
          <w:szCs w:val="24"/>
        </w:rPr>
        <w:t>A</w:t>
      </w:r>
      <w:r w:rsidRPr="00CA03CB">
        <w:rPr>
          <w:rFonts w:ascii="Garamond" w:eastAsiaTheme="majorEastAsia" w:hAnsi="Garamond" w:cs="Arial"/>
          <w:b/>
          <w:bCs/>
          <w:sz w:val="24"/>
          <w:szCs w:val="24"/>
        </w:rPr>
        <w:t>DEQUATE</w:t>
      </w:r>
      <w:r w:rsidRPr="00CA03CB">
        <w:rPr>
          <w:rFonts w:ascii="Arial" w:eastAsiaTheme="majorEastAsia" w:hAnsi="Arial" w:cs="Arial"/>
          <w:b/>
          <w:bCs/>
          <w:sz w:val="24"/>
          <w:szCs w:val="24"/>
        </w:rPr>
        <w:t xml:space="preserve"> NOTICE  </w:t>
      </w:r>
      <w:r w:rsidRPr="00CA03CB">
        <w:rPr>
          <w:rFonts w:ascii="Arial" w:eastAsia="Times New Roman" w:hAnsi="Arial" w:cs="Arial"/>
          <w:sz w:val="24"/>
          <w:szCs w:val="24"/>
        </w:rPr>
        <w:t xml:space="preserve"> of this meeting, pursuant to the requirement of the Open Meetings Act, I direct the Secretary of the Boonton Housing Authority Board of Commissioners to enter the minutes of this meeting an accurate statement to the effect that:</w:t>
      </w:r>
    </w:p>
    <w:p w14:paraId="32873752" w14:textId="0BE9FEF1" w:rsidR="000B7874" w:rsidRPr="00326442" w:rsidRDefault="000B7874" w:rsidP="000B7874">
      <w:pPr>
        <w:ind w:firstLine="0"/>
        <w:rPr>
          <w:b/>
          <w:bCs/>
        </w:rPr>
      </w:pPr>
      <w:r w:rsidRPr="00CA03CB">
        <w:rPr>
          <w:rFonts w:ascii="Arial" w:eastAsia="Times New Roman" w:hAnsi="Arial" w:cs="Arial"/>
          <w:sz w:val="24"/>
          <w:szCs w:val="24"/>
        </w:rPr>
        <w:t>“</w:t>
      </w:r>
      <w:r w:rsidRPr="00326442">
        <w:rPr>
          <w:rFonts w:ascii="Arial" w:eastAsia="Times New Roman" w:hAnsi="Arial" w:cs="Arial"/>
          <w:b/>
          <w:bCs/>
          <w:sz w:val="24"/>
          <w:szCs w:val="24"/>
        </w:rPr>
        <w:t>Notice of this meeting has been provided by filing a Notice of this meeting with the Town of Boonton Town Hall, by posting a Notice of this meeting on the bulletin board of the Boonton Housing Authority’s Riverview Apartments, the Administration Building, and by publication of this Notice in in the Daily Record on January 5, 2025 and in the Citizen of Morris County Newspaper on January 7, 2025</w:t>
      </w:r>
    </w:p>
    <w:p w14:paraId="08621C3C" w14:textId="77777777" w:rsidR="000B7874" w:rsidRDefault="000B7874" w:rsidP="000B7874">
      <w:pPr>
        <w:pStyle w:val="NoSpacing"/>
      </w:pPr>
    </w:p>
    <w:p w14:paraId="36E1DC4D" w14:textId="77777777" w:rsidR="000B7874" w:rsidRPr="00CA03CB" w:rsidRDefault="000B7874" w:rsidP="000B7874">
      <w:pPr>
        <w:ind w:left="90" w:hanging="90"/>
        <w:rPr>
          <w:rFonts w:ascii="Arial" w:eastAsia="Times New Roman" w:hAnsi="Arial" w:cs="Arial"/>
          <w:sz w:val="24"/>
          <w:szCs w:val="24"/>
        </w:rPr>
      </w:pPr>
      <w:r w:rsidRPr="00CA03CB">
        <w:rPr>
          <w:rFonts w:ascii="Arial" w:eastAsia="Times New Roman" w:hAnsi="Arial" w:cs="Arial"/>
          <w:sz w:val="24"/>
          <w:szCs w:val="24"/>
        </w:rPr>
        <w:t xml:space="preserve">The meeting will be called to order </w:t>
      </w:r>
      <w:r>
        <w:rPr>
          <w:rFonts w:ascii="Arial" w:eastAsia="Times New Roman" w:hAnsi="Arial" w:cs="Arial"/>
          <w:sz w:val="24"/>
          <w:szCs w:val="24"/>
        </w:rPr>
        <w:t xml:space="preserve">by           </w:t>
      </w:r>
      <w:r w:rsidRPr="00CA03CB">
        <w:rPr>
          <w:rFonts w:ascii="Arial" w:eastAsia="Times New Roman" w:hAnsi="Arial" w:cs="Arial"/>
          <w:sz w:val="24"/>
          <w:szCs w:val="24"/>
        </w:rPr>
        <w:t xml:space="preserve">at </w:t>
      </w:r>
      <w:r>
        <w:rPr>
          <w:rFonts w:ascii="Arial" w:eastAsia="Times New Roman" w:hAnsi="Arial" w:cs="Arial"/>
          <w:sz w:val="24"/>
          <w:szCs w:val="24"/>
        </w:rPr>
        <w:t xml:space="preserve">      PM at </w:t>
      </w:r>
      <w:r w:rsidRPr="00CA03CB">
        <w:rPr>
          <w:rFonts w:ascii="Arial" w:eastAsia="Times New Roman" w:hAnsi="Arial" w:cs="Arial"/>
          <w:sz w:val="24"/>
          <w:szCs w:val="24"/>
        </w:rPr>
        <w:t>the Boonton Housing Authority’s Administration Office, 125 Chestnut Street, Boonton, NJ  07005 in-person and</w:t>
      </w:r>
      <w:r>
        <w:rPr>
          <w:rFonts w:ascii="Arial" w:eastAsia="Times New Roman" w:hAnsi="Arial" w:cs="Arial"/>
          <w:sz w:val="24"/>
          <w:szCs w:val="24"/>
        </w:rPr>
        <w:t>/or</w:t>
      </w:r>
      <w:r w:rsidRPr="00CA03CB">
        <w:rPr>
          <w:rFonts w:ascii="Arial" w:eastAsia="Times New Roman" w:hAnsi="Arial" w:cs="Arial"/>
          <w:sz w:val="24"/>
          <w:szCs w:val="24"/>
        </w:rPr>
        <w:t xml:space="preserve"> via Zoom for those who could not appear in person.</w:t>
      </w:r>
    </w:p>
    <w:p w14:paraId="11CD39C9" w14:textId="77777777" w:rsidR="000B7874" w:rsidRPr="00CA03CB" w:rsidRDefault="000B7874" w:rsidP="000B7874">
      <w:pPr>
        <w:ind w:left="90" w:hanging="90"/>
        <w:rPr>
          <w:rFonts w:ascii="Arial" w:eastAsia="Times New Roman" w:hAnsi="Arial" w:cs="Arial"/>
          <w:sz w:val="24"/>
          <w:szCs w:val="24"/>
        </w:rPr>
      </w:pPr>
    </w:p>
    <w:p w14:paraId="092E9643" w14:textId="0EB370C6" w:rsidR="000B7874" w:rsidRPr="00CA03CB" w:rsidRDefault="000B7874" w:rsidP="000B7874">
      <w:pPr>
        <w:ind w:left="90" w:hanging="90"/>
        <w:rPr>
          <w:rFonts w:ascii="Arial" w:eastAsiaTheme="majorEastAsia" w:hAnsi="Arial" w:cs="Arial"/>
          <w:b/>
          <w:bCs/>
          <w:color w:val="2F5496" w:themeColor="accent1" w:themeShade="BF"/>
          <w:sz w:val="24"/>
          <w:szCs w:val="24"/>
          <w:u w:val="single"/>
        </w:rPr>
      </w:pPr>
      <w:r w:rsidRPr="00CA03CB">
        <w:rPr>
          <w:rFonts w:ascii="Arial" w:eastAsia="Times New Roman" w:hAnsi="Arial" w:cs="Arial"/>
          <w:b/>
          <w:bCs/>
          <w:sz w:val="24"/>
          <w:szCs w:val="24"/>
          <w:u w:val="single"/>
        </w:rPr>
        <w:t>ROLL CALL 202</w:t>
      </w:r>
      <w:r>
        <w:rPr>
          <w:rFonts w:ascii="Arial" w:eastAsia="Times New Roman" w:hAnsi="Arial" w:cs="Arial"/>
          <w:b/>
          <w:bCs/>
          <w:sz w:val="24"/>
          <w:szCs w:val="24"/>
          <w:u w:val="single"/>
        </w:rPr>
        <w:t>5</w:t>
      </w:r>
    </w:p>
    <w:p w14:paraId="5B472B54" w14:textId="77777777" w:rsidR="000B7874" w:rsidRPr="00CA03CB" w:rsidRDefault="000B7874" w:rsidP="000B7874">
      <w:pPr>
        <w:rPr>
          <w:rFonts w:ascii="Arial" w:eastAsia="Times New Roman" w:hAnsi="Arial" w:cs="Arial"/>
          <w:sz w:val="24"/>
          <w:szCs w:val="24"/>
        </w:rPr>
      </w:pPr>
      <w:r w:rsidRPr="00CA03CB">
        <w:rPr>
          <w:rFonts w:ascii="Arial" w:eastAsia="Times New Roman" w:hAnsi="Arial" w:cs="Arial"/>
          <w:sz w:val="24"/>
          <w:szCs w:val="24"/>
        </w:rPr>
        <w:t>James Plaisted, Chairperson</w:t>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p>
    <w:p w14:paraId="54562F0C" w14:textId="2AE611A2" w:rsidR="000B7874" w:rsidRPr="00CA03CB" w:rsidRDefault="000B7874" w:rsidP="000B7874">
      <w:pPr>
        <w:rPr>
          <w:rFonts w:ascii="Arial" w:eastAsia="Times New Roman" w:hAnsi="Arial" w:cs="Arial"/>
          <w:sz w:val="24"/>
          <w:szCs w:val="24"/>
        </w:rPr>
      </w:pPr>
      <w:r w:rsidRPr="00CA03CB">
        <w:rPr>
          <w:rFonts w:ascii="Arial" w:eastAsia="Times New Roman" w:hAnsi="Arial" w:cs="Arial"/>
          <w:sz w:val="24"/>
          <w:szCs w:val="24"/>
        </w:rPr>
        <w:t>Amjad Rashid, Vice-Chairperson</w:t>
      </w:r>
      <w:r w:rsidRPr="00CA03CB">
        <w:rPr>
          <w:rFonts w:ascii="Arial" w:eastAsia="Times New Roman" w:hAnsi="Arial" w:cs="Arial"/>
          <w:sz w:val="24"/>
          <w:szCs w:val="24"/>
        </w:rPr>
        <w:tab/>
      </w:r>
    </w:p>
    <w:p w14:paraId="0957D107" w14:textId="77777777" w:rsidR="000B7874" w:rsidRDefault="000B7874" w:rsidP="000B7874">
      <w:pPr>
        <w:ind w:left="0" w:firstLine="0"/>
        <w:rPr>
          <w:rFonts w:ascii="Arial" w:eastAsia="Times New Roman" w:hAnsi="Arial" w:cs="Arial"/>
          <w:sz w:val="24"/>
          <w:szCs w:val="24"/>
        </w:rPr>
      </w:pPr>
      <w:r w:rsidRPr="00CA03CB">
        <w:rPr>
          <w:rFonts w:ascii="Arial" w:eastAsia="Times New Roman" w:hAnsi="Arial" w:cs="Arial"/>
          <w:sz w:val="24"/>
          <w:szCs w:val="24"/>
        </w:rPr>
        <w:t xml:space="preserve"> </w:t>
      </w:r>
      <w:r>
        <w:rPr>
          <w:rFonts w:ascii="Arial" w:eastAsia="Times New Roman" w:hAnsi="Arial" w:cs="Arial"/>
          <w:sz w:val="24"/>
          <w:szCs w:val="24"/>
        </w:rPr>
        <w:t>Robert DiVincent</w:t>
      </w:r>
      <w:r w:rsidRPr="00CA03CB">
        <w:rPr>
          <w:rFonts w:ascii="Arial" w:eastAsia="Times New Roman" w:hAnsi="Arial" w:cs="Arial"/>
          <w:sz w:val="24"/>
          <w:szCs w:val="24"/>
        </w:rPr>
        <w:t>., Commissioner</w:t>
      </w:r>
    </w:p>
    <w:p w14:paraId="08FAC214" w14:textId="77777777" w:rsidR="000B7874" w:rsidRPr="00CA03CB" w:rsidRDefault="000B7874" w:rsidP="000B7874">
      <w:pPr>
        <w:rPr>
          <w:rFonts w:ascii="Arial" w:eastAsia="Times New Roman" w:hAnsi="Arial" w:cs="Arial"/>
          <w:sz w:val="24"/>
          <w:szCs w:val="24"/>
        </w:rPr>
      </w:pPr>
      <w:r>
        <w:rPr>
          <w:rFonts w:ascii="Arial" w:eastAsia="Times New Roman" w:hAnsi="Arial" w:cs="Arial"/>
          <w:sz w:val="24"/>
          <w:szCs w:val="24"/>
        </w:rPr>
        <w:t xml:space="preserve">Angela Russo, Commissioner </w:t>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r w:rsidRPr="00CA03CB">
        <w:rPr>
          <w:rFonts w:ascii="Arial" w:eastAsia="Times New Roman" w:hAnsi="Arial" w:cs="Arial"/>
          <w:sz w:val="24"/>
          <w:szCs w:val="24"/>
        </w:rPr>
        <w:tab/>
      </w:r>
    </w:p>
    <w:p w14:paraId="16F42627" w14:textId="77777777" w:rsidR="000B7874" w:rsidRPr="00CA03CB" w:rsidRDefault="000B7874" w:rsidP="000B7874">
      <w:pPr>
        <w:rPr>
          <w:rFonts w:ascii="Arial" w:eastAsia="Times New Roman" w:hAnsi="Arial" w:cs="Arial"/>
          <w:sz w:val="24"/>
          <w:szCs w:val="24"/>
        </w:rPr>
      </w:pPr>
      <w:r>
        <w:rPr>
          <w:rFonts w:ascii="Arial" w:eastAsia="Times New Roman" w:hAnsi="Arial" w:cs="Arial"/>
          <w:sz w:val="24"/>
          <w:szCs w:val="24"/>
        </w:rPr>
        <w:t>Pam Botka,</w:t>
      </w:r>
      <w:r w:rsidRPr="00CA03CB">
        <w:rPr>
          <w:rFonts w:ascii="Arial" w:eastAsia="Times New Roman" w:hAnsi="Arial" w:cs="Arial"/>
          <w:sz w:val="24"/>
          <w:szCs w:val="24"/>
        </w:rPr>
        <w:t xml:space="preserve"> Commissioner</w:t>
      </w:r>
      <w:r w:rsidRPr="00CA03CB">
        <w:rPr>
          <w:rFonts w:ascii="Arial" w:eastAsia="Times New Roman" w:hAnsi="Arial" w:cs="Arial"/>
          <w:sz w:val="24"/>
          <w:szCs w:val="24"/>
        </w:rPr>
        <w:tab/>
      </w:r>
      <w:r w:rsidRPr="00CA03CB">
        <w:rPr>
          <w:rFonts w:ascii="Arial" w:eastAsia="Times New Roman" w:hAnsi="Arial" w:cs="Arial"/>
          <w:sz w:val="24"/>
          <w:szCs w:val="24"/>
        </w:rPr>
        <w:tab/>
      </w:r>
    </w:p>
    <w:p w14:paraId="2F685214" w14:textId="77777777" w:rsidR="000B7874" w:rsidRPr="00CA03CB" w:rsidRDefault="000B7874" w:rsidP="000B7874">
      <w:pPr>
        <w:rPr>
          <w:rFonts w:ascii="Arial" w:eastAsia="Times New Roman" w:hAnsi="Arial" w:cs="Arial"/>
          <w:sz w:val="24"/>
          <w:szCs w:val="24"/>
        </w:rPr>
      </w:pPr>
      <w:r w:rsidRPr="00CA03CB">
        <w:rPr>
          <w:rFonts w:ascii="Arial" w:eastAsia="Times New Roman" w:hAnsi="Arial" w:cs="Arial"/>
          <w:sz w:val="24"/>
          <w:szCs w:val="24"/>
        </w:rPr>
        <w:t>Mildred Ariemma, Commissioner</w:t>
      </w:r>
    </w:p>
    <w:p w14:paraId="50218DAD" w14:textId="77777777" w:rsidR="000B7874" w:rsidRDefault="000B7874" w:rsidP="000B7874">
      <w:pPr>
        <w:rPr>
          <w:rFonts w:ascii="Arial" w:eastAsia="Times New Roman" w:hAnsi="Arial" w:cs="Arial"/>
          <w:sz w:val="24"/>
          <w:szCs w:val="24"/>
        </w:rPr>
      </w:pPr>
      <w:r w:rsidRPr="00CA03CB">
        <w:rPr>
          <w:rFonts w:ascii="Arial" w:eastAsia="Times New Roman" w:hAnsi="Arial" w:cs="Arial"/>
          <w:sz w:val="24"/>
          <w:szCs w:val="24"/>
        </w:rPr>
        <w:t>Leonardo Moyoli, Jr., Commissioner</w:t>
      </w:r>
    </w:p>
    <w:p w14:paraId="1B233F59" w14:textId="77777777" w:rsidR="000B7874" w:rsidRPr="00CA03CB" w:rsidRDefault="000B7874" w:rsidP="000B7874">
      <w:pPr>
        <w:rPr>
          <w:rFonts w:ascii="Arial" w:eastAsia="Times New Roman" w:hAnsi="Arial" w:cs="Arial"/>
          <w:b/>
          <w:caps/>
          <w:sz w:val="24"/>
          <w:szCs w:val="24"/>
          <w:u w:val="single"/>
        </w:rPr>
      </w:pPr>
      <w:r w:rsidRPr="00CA03CB">
        <w:rPr>
          <w:rFonts w:ascii="Arial" w:eastAsia="Times New Roman" w:hAnsi="Arial" w:cs="Arial"/>
          <w:b/>
          <w:caps/>
          <w:sz w:val="24"/>
          <w:szCs w:val="24"/>
          <w:u w:val="single"/>
        </w:rPr>
        <w:lastRenderedPageBreak/>
        <w:t>Others Present</w:t>
      </w:r>
    </w:p>
    <w:p w14:paraId="3241E923" w14:textId="77777777" w:rsidR="000B7874" w:rsidRPr="00CA03CB" w:rsidRDefault="000B7874" w:rsidP="000B7874">
      <w:pPr>
        <w:rPr>
          <w:rFonts w:ascii="Arial" w:eastAsia="Times New Roman" w:hAnsi="Arial" w:cs="Arial"/>
          <w:sz w:val="24"/>
          <w:szCs w:val="24"/>
        </w:rPr>
      </w:pPr>
    </w:p>
    <w:p w14:paraId="6EB410F3" w14:textId="77777777" w:rsidR="000B7874" w:rsidRPr="00CA03CB" w:rsidRDefault="000B7874" w:rsidP="000B7874">
      <w:pPr>
        <w:ind w:left="90" w:firstLine="0"/>
        <w:rPr>
          <w:rFonts w:ascii="Arial" w:eastAsia="Times New Roman" w:hAnsi="Arial" w:cs="Arial"/>
          <w:b/>
          <w:sz w:val="24"/>
          <w:szCs w:val="24"/>
          <w:u w:val="single"/>
        </w:rPr>
      </w:pPr>
      <w:r w:rsidRPr="00CA03CB">
        <w:rPr>
          <w:rFonts w:ascii="Arial" w:eastAsia="Times New Roman" w:hAnsi="Arial" w:cs="Arial"/>
          <w:b/>
          <w:sz w:val="24"/>
          <w:szCs w:val="24"/>
          <w:u w:val="single"/>
        </w:rPr>
        <w:t>APPROVAL OF THE MINUTES</w:t>
      </w:r>
    </w:p>
    <w:p w14:paraId="0CFB38AF" w14:textId="763A6BDA" w:rsidR="000B7874" w:rsidRPr="00CA03CB" w:rsidRDefault="000B7874" w:rsidP="000B7874">
      <w:pPr>
        <w:ind w:left="90" w:firstLine="90"/>
        <w:rPr>
          <w:rFonts w:ascii="Arial" w:eastAsia="Times New Roman" w:hAnsi="Arial" w:cs="Arial"/>
          <w:b/>
          <w:bCs/>
          <w:sz w:val="24"/>
          <w:szCs w:val="24"/>
        </w:rPr>
      </w:pPr>
      <w:r w:rsidRPr="00CA03CB">
        <w:rPr>
          <w:rFonts w:ascii="Arial" w:eastAsia="Times New Roman" w:hAnsi="Arial" w:cs="Arial"/>
          <w:b/>
          <w:sz w:val="24"/>
          <w:szCs w:val="24"/>
        </w:rPr>
        <w:t xml:space="preserve">MOTION by </w:t>
      </w:r>
      <w:r w:rsidRPr="00CA03CB">
        <w:rPr>
          <w:rFonts w:ascii="Arial" w:eastAsia="Times New Roman" w:hAnsi="Arial" w:cs="Arial"/>
          <w:sz w:val="24"/>
          <w:szCs w:val="24"/>
        </w:rPr>
        <w:t>the Board of Commissioners of the Housing Authority of the Town of Boonton</w:t>
      </w:r>
      <w:r w:rsidRPr="00CA03CB">
        <w:rPr>
          <w:rFonts w:ascii="Arial" w:eastAsia="Times New Roman" w:hAnsi="Arial" w:cs="Arial"/>
          <w:b/>
          <w:sz w:val="24"/>
          <w:szCs w:val="24"/>
        </w:rPr>
        <w:t xml:space="preserve"> to APPROVE  the Minutes for the months of </w:t>
      </w:r>
      <w:r>
        <w:rPr>
          <w:rFonts w:ascii="Arial" w:eastAsia="Times New Roman" w:hAnsi="Arial" w:cs="Arial"/>
          <w:b/>
          <w:sz w:val="24"/>
          <w:szCs w:val="24"/>
        </w:rPr>
        <w:t xml:space="preserve">   January </w:t>
      </w:r>
      <w:r w:rsidR="00B85F32">
        <w:rPr>
          <w:rFonts w:ascii="Arial" w:eastAsia="Times New Roman" w:hAnsi="Arial" w:cs="Arial"/>
          <w:b/>
          <w:sz w:val="24"/>
          <w:szCs w:val="24"/>
        </w:rPr>
        <w:t xml:space="preserve">22 </w:t>
      </w:r>
      <w:r>
        <w:rPr>
          <w:rFonts w:ascii="Arial" w:eastAsia="Times New Roman" w:hAnsi="Arial" w:cs="Arial"/>
          <w:b/>
          <w:sz w:val="24"/>
          <w:szCs w:val="24"/>
        </w:rPr>
        <w:t xml:space="preserve">2025 </w:t>
      </w:r>
    </w:p>
    <w:p w14:paraId="1CBA5589" w14:textId="77777777" w:rsidR="000B7874" w:rsidRPr="00CA03CB" w:rsidRDefault="000B7874" w:rsidP="000B7874">
      <w:pPr>
        <w:ind w:left="90" w:firstLine="0"/>
        <w:rPr>
          <w:rFonts w:ascii="Arial" w:eastAsia="Times New Roman" w:hAnsi="Arial" w:cs="Arial"/>
          <w:b/>
          <w:sz w:val="24"/>
          <w:szCs w:val="24"/>
        </w:rPr>
      </w:pPr>
      <w:r w:rsidRPr="00CA03CB">
        <w:rPr>
          <w:rFonts w:ascii="Arial" w:eastAsia="Times New Roman" w:hAnsi="Arial" w:cs="Arial"/>
          <w:b/>
          <w:bCs/>
          <w:sz w:val="24"/>
          <w:szCs w:val="24"/>
        </w:rPr>
        <w:t>Motion:</w:t>
      </w:r>
    </w:p>
    <w:p w14:paraId="337038F2" w14:textId="77777777" w:rsidR="000B7874" w:rsidRPr="00CA03CB" w:rsidRDefault="000B7874" w:rsidP="000B7874">
      <w:pPr>
        <w:ind w:left="90" w:firstLine="0"/>
        <w:rPr>
          <w:rFonts w:ascii="Arial" w:eastAsia="Times New Roman" w:hAnsi="Arial" w:cs="Arial"/>
          <w:b/>
          <w:sz w:val="24"/>
          <w:szCs w:val="24"/>
        </w:rPr>
      </w:pPr>
      <w:r w:rsidRPr="00CA03CB">
        <w:rPr>
          <w:rFonts w:ascii="Arial" w:eastAsia="Times New Roman" w:hAnsi="Arial" w:cs="Arial"/>
          <w:b/>
          <w:sz w:val="24"/>
          <w:szCs w:val="24"/>
        </w:rPr>
        <w:t>Second:</w:t>
      </w:r>
    </w:p>
    <w:p w14:paraId="73455D06" w14:textId="77777777" w:rsidR="000B7874" w:rsidRPr="00CA03CB" w:rsidRDefault="000B7874" w:rsidP="000B7874">
      <w:pPr>
        <w:ind w:left="90" w:firstLine="0"/>
        <w:rPr>
          <w:rFonts w:ascii="Arial" w:eastAsia="Times New Roman" w:hAnsi="Arial" w:cs="Arial"/>
          <w:sz w:val="24"/>
          <w:szCs w:val="24"/>
        </w:rPr>
      </w:pPr>
      <w:r w:rsidRPr="00CA03CB">
        <w:rPr>
          <w:rFonts w:ascii="Arial" w:eastAsia="Times New Roman" w:hAnsi="Arial" w:cs="Arial"/>
          <w:b/>
          <w:sz w:val="24"/>
          <w:szCs w:val="24"/>
        </w:rPr>
        <w:t>Rollcall</w:t>
      </w:r>
      <w:r w:rsidRPr="00CA03CB">
        <w:rPr>
          <w:rFonts w:ascii="Arial" w:eastAsia="Times New Roman" w:hAnsi="Arial" w:cs="Arial"/>
          <w:sz w:val="24"/>
          <w:szCs w:val="24"/>
        </w:rPr>
        <w:t>:</w:t>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1819"/>
        <w:gridCol w:w="642"/>
        <w:gridCol w:w="653"/>
        <w:gridCol w:w="619"/>
        <w:gridCol w:w="630"/>
        <w:gridCol w:w="1819"/>
        <w:gridCol w:w="642"/>
        <w:gridCol w:w="653"/>
        <w:gridCol w:w="619"/>
        <w:gridCol w:w="630"/>
      </w:tblGrid>
      <w:tr w:rsidR="000B7874" w:rsidRPr="00CA03CB" w14:paraId="1887FE7E" w14:textId="77777777" w:rsidTr="002E10C1">
        <w:tc>
          <w:tcPr>
            <w:tcW w:w="8726"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EA976" w14:textId="77777777" w:rsidR="000B7874" w:rsidRPr="00CA03CB" w:rsidRDefault="000B7874" w:rsidP="002E10C1">
            <w:pPr>
              <w:spacing w:after="0"/>
              <w:ind w:left="0" w:firstLine="0"/>
              <w:jc w:val="center"/>
              <w:rPr>
                <w:rFonts w:ascii="Arial" w:eastAsia="Times New Roman" w:hAnsi="Arial" w:cs="Arial"/>
                <w:sz w:val="24"/>
                <w:szCs w:val="24"/>
              </w:rPr>
            </w:pPr>
            <w:r w:rsidRPr="00CA03CB">
              <w:rPr>
                <w:rFonts w:ascii="Arial" w:eastAsia="Times New Roman" w:hAnsi="Arial" w:cs="Arial"/>
                <w:b/>
                <w:bCs/>
                <w:color w:val="000000"/>
                <w:sz w:val="24"/>
                <w:szCs w:val="24"/>
              </w:rPr>
              <w:t>RECORD OF COMMISSIONERS VOTE ON FINAL PASSAGE</w:t>
            </w:r>
          </w:p>
        </w:tc>
      </w:tr>
      <w:tr w:rsidR="000B7874" w:rsidRPr="00CA03CB" w14:paraId="4AA83452"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AED75"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4787F"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F758E"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DA520"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47C9D"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D7184"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8D707"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E0DF8"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AC88D"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C7A9A" w14:textId="77777777" w:rsidR="000B7874" w:rsidRPr="00CA03CB" w:rsidRDefault="000B7874"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r>
      <w:tr w:rsidR="000B7874" w:rsidRPr="00CA03CB" w14:paraId="31E18CDC"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C077B" w14:textId="77777777" w:rsidR="000B7874" w:rsidRPr="00CA03CB" w:rsidRDefault="000B7874"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Plaisted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7BD6B"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A9381"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98958"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6A167"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ABB3E" w14:textId="77777777" w:rsidR="000B7874" w:rsidRPr="00CA03CB" w:rsidRDefault="000B7874"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 xml:space="preserve">Moyoli, Jr.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16A9"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822C4"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A9D14"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90D56" w14:textId="77777777" w:rsidR="000B7874" w:rsidRPr="00CA03CB" w:rsidRDefault="000B7874" w:rsidP="002E10C1">
            <w:pPr>
              <w:spacing w:after="0"/>
              <w:ind w:left="0" w:firstLine="0"/>
              <w:jc w:val="left"/>
              <w:rPr>
                <w:rFonts w:ascii="Arial" w:eastAsia="Times New Roman" w:hAnsi="Arial" w:cs="Arial"/>
                <w:sz w:val="24"/>
                <w:szCs w:val="24"/>
              </w:rPr>
            </w:pPr>
          </w:p>
        </w:tc>
      </w:tr>
      <w:tr w:rsidR="000B7874" w:rsidRPr="00CA03CB" w14:paraId="1929B3D7"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5ADFD" w14:textId="77777777" w:rsidR="000B7874" w:rsidRPr="00CA03CB" w:rsidRDefault="000B7874" w:rsidP="002E10C1">
            <w:pPr>
              <w:spacing w:after="0"/>
              <w:ind w:left="0" w:firstLine="0"/>
              <w:jc w:val="left"/>
              <w:rPr>
                <w:rFonts w:ascii="Arial" w:eastAsia="Times New Roman" w:hAnsi="Arial" w:cs="Arial"/>
                <w:sz w:val="24"/>
                <w:szCs w:val="24"/>
              </w:rPr>
            </w:pPr>
            <w:r w:rsidRPr="00CA03CB">
              <w:rPr>
                <w:rFonts w:ascii="Arial" w:eastAsia="Times New Roman" w:hAnsi="Arial" w:cs="Arial"/>
                <w:sz w:val="24"/>
                <w:szCs w:val="24"/>
              </w:rPr>
              <w:t xml:space="preserve">      Rashid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0831F"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32FA7"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7E905"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32601"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5CF40" w14:textId="77777777" w:rsidR="000B7874" w:rsidRPr="00CA03CB" w:rsidRDefault="000B7874"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Russo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CB0C1"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5A22D"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B4574"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45A52" w14:textId="77777777" w:rsidR="000B7874" w:rsidRPr="00CA03CB" w:rsidRDefault="000B7874" w:rsidP="002E10C1">
            <w:pPr>
              <w:spacing w:after="0"/>
              <w:ind w:left="0" w:firstLine="0"/>
              <w:jc w:val="left"/>
              <w:rPr>
                <w:rFonts w:ascii="Arial" w:eastAsia="Times New Roman" w:hAnsi="Arial" w:cs="Arial"/>
                <w:sz w:val="24"/>
                <w:szCs w:val="24"/>
              </w:rPr>
            </w:pPr>
          </w:p>
        </w:tc>
      </w:tr>
      <w:tr w:rsidR="000B7874" w:rsidRPr="00CA03CB" w14:paraId="021C2269"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D7C" w14:textId="77777777" w:rsidR="000B7874" w:rsidRPr="00CA03CB" w:rsidRDefault="000B7874"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DiVincent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7A419"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F207B"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E00E1"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46452"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97A8D" w14:textId="77777777" w:rsidR="000B7874" w:rsidRPr="00CA03CB" w:rsidRDefault="000B7874" w:rsidP="002E10C1">
            <w:pPr>
              <w:spacing w:after="0"/>
              <w:ind w:left="0" w:firstLine="0"/>
              <w:rPr>
                <w:rFonts w:ascii="Arial" w:eastAsia="Times New Roman" w:hAnsi="Arial" w:cs="Arial"/>
                <w:sz w:val="24"/>
                <w:szCs w:val="24"/>
              </w:rPr>
            </w:pPr>
            <w:r w:rsidRPr="00CA03CB">
              <w:rPr>
                <w:rFonts w:ascii="Arial" w:eastAsia="Times New Roman" w:hAnsi="Arial" w:cs="Arial"/>
                <w:sz w:val="24"/>
                <w:szCs w:val="24"/>
              </w:rPr>
              <w:t xml:space="preserve">.      </w:t>
            </w:r>
            <w:r>
              <w:rPr>
                <w:rFonts w:ascii="Arial" w:eastAsia="Times New Roman" w:hAnsi="Arial" w:cs="Arial"/>
                <w:sz w:val="24"/>
                <w:szCs w:val="24"/>
              </w:rPr>
              <w:t>Botka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F481E"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E7905"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591A7"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18F88" w14:textId="77777777" w:rsidR="000B7874" w:rsidRPr="00CA03CB" w:rsidRDefault="000B7874" w:rsidP="002E10C1">
            <w:pPr>
              <w:spacing w:after="0"/>
              <w:ind w:left="0" w:firstLine="0"/>
              <w:jc w:val="left"/>
              <w:rPr>
                <w:rFonts w:ascii="Arial" w:eastAsia="Times New Roman" w:hAnsi="Arial" w:cs="Arial"/>
                <w:sz w:val="24"/>
                <w:szCs w:val="24"/>
              </w:rPr>
            </w:pPr>
          </w:p>
        </w:tc>
      </w:tr>
      <w:tr w:rsidR="000B7874" w:rsidRPr="00CA03CB" w14:paraId="53D47D3F"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0CCFF" w14:textId="77777777" w:rsidR="000B7874" w:rsidRPr="00CA03CB" w:rsidRDefault="000B7874" w:rsidP="002E10C1">
            <w:pPr>
              <w:spacing w:after="0"/>
              <w:ind w:left="0" w:firstLine="0"/>
              <w:jc w:val="center"/>
              <w:rPr>
                <w:rFonts w:ascii="Arial" w:eastAsia="Times New Roman" w:hAnsi="Arial" w:cs="Arial"/>
                <w:sz w:val="24"/>
                <w:szCs w:val="24"/>
              </w:rPr>
            </w:pPr>
            <w:r w:rsidRPr="00CA03CB">
              <w:rPr>
                <w:rFonts w:ascii="Arial" w:eastAsia="Times New Roman" w:hAnsi="Arial" w:cs="Arial"/>
                <w:color w:val="000000"/>
                <w:sz w:val="24"/>
                <w:szCs w:val="24"/>
                <w:shd w:val="clear" w:color="auto" w:fill="FFFFFF"/>
              </w:rPr>
              <w:t>Ariemma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5049D"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EF1C9"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E9930"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7B94D"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CAA58"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FD70C"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9C28C"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950E0" w14:textId="77777777" w:rsidR="000B7874" w:rsidRPr="00CA03CB" w:rsidRDefault="000B7874"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056F3" w14:textId="77777777" w:rsidR="000B7874" w:rsidRPr="00CA03CB" w:rsidRDefault="000B7874" w:rsidP="002E10C1">
            <w:pPr>
              <w:spacing w:after="0"/>
              <w:ind w:left="0" w:firstLine="0"/>
              <w:jc w:val="left"/>
              <w:rPr>
                <w:rFonts w:ascii="Arial" w:eastAsia="Times New Roman" w:hAnsi="Arial" w:cs="Arial"/>
                <w:sz w:val="24"/>
                <w:szCs w:val="24"/>
              </w:rPr>
            </w:pPr>
          </w:p>
        </w:tc>
      </w:tr>
    </w:tbl>
    <w:p w14:paraId="19D5B2FB" w14:textId="77777777" w:rsidR="000B7874" w:rsidRPr="00CA03CB" w:rsidRDefault="000B7874" w:rsidP="000B7874">
      <w:pPr>
        <w:ind w:left="90" w:firstLine="0"/>
        <w:rPr>
          <w:rFonts w:ascii="Arial" w:eastAsia="Times New Roman" w:hAnsi="Arial" w:cs="Arial"/>
          <w:sz w:val="24"/>
          <w:szCs w:val="24"/>
        </w:rPr>
      </w:pPr>
    </w:p>
    <w:p w14:paraId="363FF989" w14:textId="77777777" w:rsidR="000B7874" w:rsidRPr="00CA03CB" w:rsidRDefault="000B7874" w:rsidP="000B7874">
      <w:pPr>
        <w:ind w:left="360" w:hanging="360"/>
        <w:rPr>
          <w:rFonts w:ascii="Arial" w:eastAsia="Times New Roman" w:hAnsi="Arial" w:cs="Arial"/>
          <w:b/>
          <w:sz w:val="24"/>
          <w:szCs w:val="24"/>
          <w:u w:val="single"/>
        </w:rPr>
      </w:pPr>
      <w:r w:rsidRPr="00CA03CB">
        <w:rPr>
          <w:rFonts w:ascii="Arial" w:eastAsia="Times New Roman" w:hAnsi="Arial" w:cs="Arial"/>
          <w:b/>
          <w:sz w:val="24"/>
          <w:szCs w:val="24"/>
          <w:u w:val="single"/>
        </w:rPr>
        <w:t xml:space="preserve">APPROVAL OF THE MONTHLY  VOUCHERS/BILLS </w:t>
      </w:r>
    </w:p>
    <w:p w14:paraId="4F54D901" w14:textId="36E9FDAA" w:rsidR="000B7874" w:rsidRPr="00CA03CB" w:rsidRDefault="000B7874" w:rsidP="000B7874">
      <w:pPr>
        <w:pStyle w:val="NoSpacing"/>
        <w:ind w:left="0" w:firstLine="0"/>
        <w:rPr>
          <w:rFonts w:ascii="Arial" w:hAnsi="Arial" w:cs="Arial"/>
          <w:b/>
          <w:sz w:val="24"/>
          <w:szCs w:val="24"/>
        </w:rPr>
      </w:pPr>
      <w:r w:rsidRPr="00CA03CB">
        <w:rPr>
          <w:rFonts w:ascii="Arial" w:hAnsi="Arial" w:cs="Arial"/>
          <w:b/>
          <w:sz w:val="24"/>
          <w:szCs w:val="24"/>
        </w:rPr>
        <w:t xml:space="preserve"> MOTION</w:t>
      </w:r>
      <w:r w:rsidRPr="00CA03CB">
        <w:rPr>
          <w:rFonts w:ascii="Arial" w:hAnsi="Arial" w:cs="Arial"/>
          <w:sz w:val="24"/>
          <w:szCs w:val="24"/>
        </w:rPr>
        <w:t xml:space="preserve"> by the Board of Commissioners to APPROVE the vouchers and bills for  BHA Management and the Section 8 Housing Choice Voucher programs for the month(s</w:t>
      </w:r>
      <w:r w:rsidRPr="00CA03CB">
        <w:rPr>
          <w:rFonts w:ascii="Arial" w:hAnsi="Arial" w:cs="Arial"/>
          <w:b/>
          <w:sz w:val="24"/>
          <w:szCs w:val="24"/>
        </w:rPr>
        <w:t xml:space="preserve">) </w:t>
      </w:r>
      <w:r w:rsidR="00D54CB6">
        <w:rPr>
          <w:rFonts w:ascii="Arial" w:hAnsi="Arial" w:cs="Arial"/>
          <w:b/>
          <w:sz w:val="24"/>
          <w:szCs w:val="24"/>
        </w:rPr>
        <w:t>January</w:t>
      </w:r>
      <w:r>
        <w:rPr>
          <w:rFonts w:ascii="Arial" w:hAnsi="Arial" w:cs="Arial"/>
          <w:b/>
          <w:sz w:val="24"/>
          <w:szCs w:val="24"/>
        </w:rPr>
        <w:t xml:space="preserve"> 2025</w:t>
      </w:r>
    </w:p>
    <w:p w14:paraId="0515EC36" w14:textId="77777777" w:rsidR="000B7874" w:rsidRPr="00CA03CB" w:rsidRDefault="000B7874" w:rsidP="000B7874">
      <w:pPr>
        <w:pStyle w:val="NoSpacing"/>
        <w:ind w:left="0" w:firstLine="0"/>
        <w:rPr>
          <w:rFonts w:ascii="Arial" w:hAnsi="Arial" w:cs="Arial"/>
          <w:b/>
          <w:sz w:val="24"/>
          <w:szCs w:val="24"/>
        </w:rPr>
      </w:pPr>
      <w:r w:rsidRPr="00CA03CB">
        <w:rPr>
          <w:rFonts w:ascii="Arial" w:hAnsi="Arial" w:cs="Arial"/>
          <w:b/>
          <w:sz w:val="24"/>
          <w:szCs w:val="24"/>
        </w:rPr>
        <w:t>Motion:</w:t>
      </w:r>
    </w:p>
    <w:p w14:paraId="351375DC" w14:textId="77777777" w:rsidR="000B7874" w:rsidRPr="00CA03CB" w:rsidRDefault="000B7874" w:rsidP="000B7874">
      <w:pPr>
        <w:pStyle w:val="NoSpacing"/>
        <w:ind w:left="0" w:firstLine="0"/>
        <w:rPr>
          <w:rFonts w:ascii="Arial" w:hAnsi="Arial" w:cs="Arial"/>
          <w:b/>
          <w:sz w:val="24"/>
          <w:szCs w:val="24"/>
        </w:rPr>
      </w:pPr>
      <w:r w:rsidRPr="00CA03CB">
        <w:rPr>
          <w:rFonts w:ascii="Arial" w:hAnsi="Arial" w:cs="Arial"/>
          <w:b/>
          <w:sz w:val="24"/>
          <w:szCs w:val="24"/>
        </w:rPr>
        <w:t>Seconded:</w:t>
      </w:r>
    </w:p>
    <w:p w14:paraId="469D5323" w14:textId="77777777" w:rsidR="000B7874" w:rsidRDefault="000B7874" w:rsidP="000B7874">
      <w:pPr>
        <w:pStyle w:val="NoSpacing"/>
        <w:ind w:left="0" w:firstLine="0"/>
        <w:rPr>
          <w:rFonts w:ascii="Arial" w:hAnsi="Arial" w:cs="Arial"/>
          <w:b/>
          <w:sz w:val="24"/>
          <w:szCs w:val="24"/>
        </w:rPr>
      </w:pPr>
      <w:r w:rsidRPr="00CA03CB">
        <w:rPr>
          <w:rFonts w:ascii="Arial" w:hAnsi="Arial" w:cs="Arial"/>
          <w:b/>
          <w:sz w:val="24"/>
          <w:szCs w:val="24"/>
        </w:rPr>
        <w:t>Roll Call:</w:t>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1819"/>
        <w:gridCol w:w="642"/>
        <w:gridCol w:w="653"/>
        <w:gridCol w:w="619"/>
        <w:gridCol w:w="630"/>
        <w:gridCol w:w="1819"/>
        <w:gridCol w:w="642"/>
        <w:gridCol w:w="653"/>
        <w:gridCol w:w="619"/>
        <w:gridCol w:w="630"/>
      </w:tblGrid>
      <w:tr w:rsidR="00B85F32" w:rsidRPr="00CA03CB" w14:paraId="357B9F4D" w14:textId="77777777" w:rsidTr="002E10C1">
        <w:tc>
          <w:tcPr>
            <w:tcW w:w="8726"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224D4"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b/>
                <w:bCs/>
                <w:color w:val="000000"/>
                <w:sz w:val="24"/>
                <w:szCs w:val="24"/>
              </w:rPr>
              <w:t>RECORD OF COMMISSIONERS VOTE ON FINAL PASSAGE</w:t>
            </w:r>
          </w:p>
        </w:tc>
      </w:tr>
      <w:tr w:rsidR="00B85F32" w:rsidRPr="00CA03CB" w14:paraId="68E4C31E"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B0EFC"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AB45B"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60CF4"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BDD43"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4070B"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EF136"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871A4"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C964A"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E7C70"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88936"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r>
      <w:tr w:rsidR="00B85F32" w:rsidRPr="00CA03CB" w14:paraId="2D8D2E9E"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E4252"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Plaisted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31742"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02628"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48494"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EF682"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3C3C7"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 xml:space="preserve">Moyoli, Jr.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A6829"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AAF9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EB3ED"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99244"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3B591D12"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23D2A" w14:textId="77777777" w:rsidR="00B85F32" w:rsidRPr="00CA03CB" w:rsidRDefault="00B85F32" w:rsidP="002E10C1">
            <w:pPr>
              <w:spacing w:after="0"/>
              <w:ind w:left="0" w:firstLine="0"/>
              <w:jc w:val="left"/>
              <w:rPr>
                <w:rFonts w:ascii="Arial" w:eastAsia="Times New Roman" w:hAnsi="Arial" w:cs="Arial"/>
                <w:sz w:val="24"/>
                <w:szCs w:val="24"/>
              </w:rPr>
            </w:pPr>
            <w:r w:rsidRPr="00CA03CB">
              <w:rPr>
                <w:rFonts w:ascii="Arial" w:eastAsia="Times New Roman" w:hAnsi="Arial" w:cs="Arial"/>
                <w:sz w:val="24"/>
                <w:szCs w:val="24"/>
              </w:rPr>
              <w:t xml:space="preserve">      Rashid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13EF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940E0"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C59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B0121"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72FB8" w14:textId="77777777" w:rsidR="00B85F32" w:rsidRPr="00CA03CB" w:rsidRDefault="00B85F32"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Russo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E92CA"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22D6C"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53A2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42981"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61F09CE5"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D01E5" w14:textId="77777777" w:rsidR="00B85F32" w:rsidRPr="00CA03CB" w:rsidRDefault="00B85F32"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DiVincent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E9D89"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E677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3F9C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20DF4"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E0822" w14:textId="77777777" w:rsidR="00B85F32" w:rsidRPr="00CA03CB" w:rsidRDefault="00B85F32" w:rsidP="002E10C1">
            <w:pPr>
              <w:spacing w:after="0"/>
              <w:ind w:left="0" w:firstLine="0"/>
              <w:rPr>
                <w:rFonts w:ascii="Arial" w:eastAsia="Times New Roman" w:hAnsi="Arial" w:cs="Arial"/>
                <w:sz w:val="24"/>
                <w:szCs w:val="24"/>
              </w:rPr>
            </w:pPr>
            <w:r w:rsidRPr="00CA03CB">
              <w:rPr>
                <w:rFonts w:ascii="Arial" w:eastAsia="Times New Roman" w:hAnsi="Arial" w:cs="Arial"/>
                <w:sz w:val="24"/>
                <w:szCs w:val="24"/>
              </w:rPr>
              <w:t xml:space="preserve">.      </w:t>
            </w:r>
            <w:r>
              <w:rPr>
                <w:rFonts w:ascii="Arial" w:eastAsia="Times New Roman" w:hAnsi="Arial" w:cs="Arial"/>
                <w:sz w:val="24"/>
                <w:szCs w:val="24"/>
              </w:rPr>
              <w:t>Botka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AC690"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03D5A"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EAAFE"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2B182"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5FE3CEC3"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FE0C5"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color w:val="000000"/>
                <w:sz w:val="24"/>
                <w:szCs w:val="24"/>
                <w:shd w:val="clear" w:color="auto" w:fill="FFFFFF"/>
              </w:rPr>
              <w:t>Ariemma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ECEC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F0FF1"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3691F"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4723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DE140"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72A7E"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6003C"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3DD2E"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91051" w14:textId="77777777" w:rsidR="00B85F32" w:rsidRPr="00CA03CB" w:rsidRDefault="00B85F32" w:rsidP="002E10C1">
            <w:pPr>
              <w:spacing w:after="0"/>
              <w:ind w:left="0" w:firstLine="0"/>
              <w:jc w:val="left"/>
              <w:rPr>
                <w:rFonts w:ascii="Arial" w:eastAsia="Times New Roman" w:hAnsi="Arial" w:cs="Arial"/>
                <w:sz w:val="24"/>
                <w:szCs w:val="24"/>
              </w:rPr>
            </w:pPr>
          </w:p>
        </w:tc>
      </w:tr>
    </w:tbl>
    <w:p w14:paraId="417FF8CA" w14:textId="77777777" w:rsidR="00B85F32" w:rsidRPr="00CA03CB" w:rsidRDefault="00B85F32" w:rsidP="00B85F32">
      <w:pPr>
        <w:ind w:left="90" w:firstLine="0"/>
        <w:rPr>
          <w:rFonts w:ascii="Arial" w:eastAsia="Times New Roman" w:hAnsi="Arial" w:cs="Arial"/>
          <w:sz w:val="24"/>
          <w:szCs w:val="24"/>
        </w:rPr>
      </w:pPr>
    </w:p>
    <w:p w14:paraId="0B1EC26D" w14:textId="77777777" w:rsidR="000B7874" w:rsidRPr="00CA03CB" w:rsidRDefault="000B7874" w:rsidP="000B7874">
      <w:pPr>
        <w:tabs>
          <w:tab w:val="left" w:pos="1170"/>
        </w:tabs>
        <w:rPr>
          <w:rFonts w:ascii="Arial" w:eastAsia="Times New Roman" w:hAnsi="Arial" w:cs="Arial"/>
          <w:b/>
          <w:sz w:val="24"/>
          <w:szCs w:val="24"/>
          <w:u w:val="single"/>
        </w:rPr>
      </w:pPr>
      <w:r w:rsidRPr="00CA03CB">
        <w:rPr>
          <w:rFonts w:ascii="Arial" w:eastAsia="Times New Roman" w:hAnsi="Arial" w:cs="Arial"/>
          <w:b/>
          <w:sz w:val="24"/>
          <w:szCs w:val="24"/>
          <w:u w:val="single"/>
        </w:rPr>
        <w:t>REPORT OF EXECUTIVE DIRECTOR</w:t>
      </w:r>
    </w:p>
    <w:p w14:paraId="361589BE" w14:textId="1F079AE9" w:rsidR="000B7874" w:rsidRDefault="000B7874" w:rsidP="000B7874">
      <w:pPr>
        <w:pStyle w:val="ListParagraph"/>
        <w:numPr>
          <w:ilvl w:val="0"/>
          <w:numId w:val="4"/>
        </w:numPr>
        <w:rPr>
          <w:rFonts w:ascii="Arial" w:eastAsia="Times New Roman" w:hAnsi="Arial" w:cs="Arial"/>
          <w:bCs/>
          <w:sz w:val="24"/>
          <w:szCs w:val="24"/>
        </w:rPr>
      </w:pPr>
      <w:r>
        <w:rPr>
          <w:rFonts w:ascii="Arial" w:eastAsia="Times New Roman" w:hAnsi="Arial" w:cs="Arial"/>
          <w:bCs/>
          <w:sz w:val="24"/>
          <w:szCs w:val="24"/>
        </w:rPr>
        <w:t xml:space="preserve">Fire Code Violations repairs and upgrade are completed – Scheduling Final inspection </w:t>
      </w:r>
    </w:p>
    <w:p w14:paraId="539460DE" w14:textId="77777777" w:rsidR="000916CC" w:rsidRDefault="000916CC" w:rsidP="000916CC">
      <w:pPr>
        <w:pStyle w:val="ListParagraph"/>
        <w:ind w:left="1440" w:firstLine="0"/>
        <w:rPr>
          <w:rFonts w:ascii="Arial" w:eastAsia="Times New Roman" w:hAnsi="Arial" w:cs="Arial"/>
          <w:bCs/>
          <w:sz w:val="24"/>
          <w:szCs w:val="24"/>
        </w:rPr>
      </w:pPr>
    </w:p>
    <w:p w14:paraId="73521610" w14:textId="12B41997" w:rsidR="000B7874" w:rsidRDefault="000B7874" w:rsidP="000B7874">
      <w:pPr>
        <w:pStyle w:val="ListParagraph"/>
        <w:numPr>
          <w:ilvl w:val="0"/>
          <w:numId w:val="4"/>
        </w:numPr>
        <w:rPr>
          <w:rFonts w:ascii="Arial" w:eastAsia="Times New Roman" w:hAnsi="Arial" w:cs="Arial"/>
          <w:bCs/>
          <w:sz w:val="24"/>
          <w:szCs w:val="24"/>
        </w:rPr>
      </w:pPr>
      <w:r>
        <w:rPr>
          <w:rFonts w:ascii="Arial" w:eastAsia="Times New Roman" w:hAnsi="Arial" w:cs="Arial"/>
          <w:bCs/>
          <w:sz w:val="24"/>
          <w:szCs w:val="24"/>
        </w:rPr>
        <w:t>Town of Boonton and Morris County Engineers will start the sewer drainage repair work at Riverview</w:t>
      </w:r>
      <w:r>
        <w:rPr>
          <w:rFonts w:ascii="Arial" w:eastAsia="Times New Roman" w:hAnsi="Arial" w:cs="Arial"/>
          <w:bCs/>
          <w:sz w:val="24"/>
          <w:szCs w:val="24"/>
        </w:rPr>
        <w:tab/>
        <w:t>Apartments in Spring of 2025</w:t>
      </w:r>
    </w:p>
    <w:p w14:paraId="2F254E10" w14:textId="7D7AB6E6" w:rsidR="000B7874" w:rsidRDefault="000B7874" w:rsidP="000B7874">
      <w:pPr>
        <w:pStyle w:val="ListParagraph"/>
        <w:ind w:left="1440" w:firstLine="0"/>
        <w:rPr>
          <w:rFonts w:ascii="Arial" w:eastAsia="Times New Roman" w:hAnsi="Arial" w:cs="Arial"/>
          <w:bCs/>
          <w:sz w:val="24"/>
          <w:szCs w:val="24"/>
        </w:rPr>
      </w:pPr>
      <w:r>
        <w:rPr>
          <w:rFonts w:ascii="Arial" w:eastAsia="Times New Roman" w:hAnsi="Arial" w:cs="Arial"/>
          <w:bCs/>
          <w:sz w:val="24"/>
          <w:szCs w:val="24"/>
        </w:rPr>
        <w:t>Chestnut Street drainage problem update – Contacting 217-223 Main Street owners to schedule a meeting  to discuss  access the ROW to Main Street.  Meeting was held on February 12</w:t>
      </w:r>
      <w:r w:rsidRPr="000B7874">
        <w:rPr>
          <w:rFonts w:ascii="Arial" w:eastAsia="Times New Roman" w:hAnsi="Arial" w:cs="Arial"/>
          <w:bCs/>
          <w:sz w:val="24"/>
          <w:szCs w:val="24"/>
          <w:vertAlign w:val="superscript"/>
        </w:rPr>
        <w:t>th</w:t>
      </w:r>
      <w:r>
        <w:rPr>
          <w:rFonts w:ascii="Arial" w:eastAsia="Times New Roman" w:hAnsi="Arial" w:cs="Arial"/>
          <w:bCs/>
          <w:sz w:val="24"/>
          <w:szCs w:val="24"/>
        </w:rPr>
        <w:t xml:space="preserve"> to discuss the need to access the </w:t>
      </w:r>
      <w:r w:rsidR="002F713D">
        <w:rPr>
          <w:rFonts w:ascii="Arial" w:eastAsia="Times New Roman" w:hAnsi="Arial" w:cs="Arial"/>
          <w:bCs/>
          <w:sz w:val="24"/>
          <w:szCs w:val="24"/>
        </w:rPr>
        <w:t>ease way</w:t>
      </w:r>
      <w:r>
        <w:rPr>
          <w:rFonts w:ascii="Arial" w:eastAsia="Times New Roman" w:hAnsi="Arial" w:cs="Arial"/>
          <w:bCs/>
          <w:sz w:val="24"/>
          <w:szCs w:val="24"/>
        </w:rPr>
        <w:t xml:space="preserve"> through their property. We have to come back to the table with a different option. We will go back to Morris County Engineer to re discuss the plan. </w:t>
      </w:r>
    </w:p>
    <w:p w14:paraId="213D4A59" w14:textId="77777777" w:rsidR="000916CC" w:rsidRDefault="000916CC" w:rsidP="000B7874">
      <w:pPr>
        <w:pStyle w:val="ListParagraph"/>
        <w:ind w:left="1440" w:firstLine="0"/>
        <w:rPr>
          <w:rFonts w:ascii="Arial" w:eastAsia="Times New Roman" w:hAnsi="Arial" w:cs="Arial"/>
          <w:bCs/>
          <w:sz w:val="24"/>
          <w:szCs w:val="24"/>
        </w:rPr>
      </w:pPr>
    </w:p>
    <w:p w14:paraId="27AA3D22" w14:textId="77D1A05B" w:rsidR="00D54CB6" w:rsidRDefault="00D54CB6" w:rsidP="00D54CB6">
      <w:pPr>
        <w:pStyle w:val="ListParagraph"/>
        <w:numPr>
          <w:ilvl w:val="0"/>
          <w:numId w:val="4"/>
        </w:numPr>
        <w:rPr>
          <w:rFonts w:ascii="Arial" w:eastAsia="Times New Roman" w:hAnsi="Arial" w:cs="Arial"/>
          <w:bCs/>
          <w:sz w:val="24"/>
          <w:szCs w:val="24"/>
        </w:rPr>
      </w:pPr>
      <w:r>
        <w:rPr>
          <w:rFonts w:ascii="Arial" w:eastAsia="Times New Roman" w:hAnsi="Arial" w:cs="Arial"/>
          <w:bCs/>
          <w:sz w:val="24"/>
          <w:szCs w:val="24"/>
        </w:rPr>
        <w:t>Risk Management Staff training on-site - scheduled March 18, 2025</w:t>
      </w:r>
    </w:p>
    <w:p w14:paraId="60986BC8" w14:textId="77777777" w:rsidR="000916CC" w:rsidRDefault="000916CC" w:rsidP="000916CC">
      <w:pPr>
        <w:pStyle w:val="ListParagraph"/>
        <w:ind w:left="1440" w:firstLine="0"/>
        <w:rPr>
          <w:rFonts w:ascii="Arial" w:eastAsia="Times New Roman" w:hAnsi="Arial" w:cs="Arial"/>
          <w:bCs/>
          <w:sz w:val="24"/>
          <w:szCs w:val="24"/>
        </w:rPr>
      </w:pPr>
    </w:p>
    <w:p w14:paraId="1C4F1992" w14:textId="22B885FC" w:rsidR="001C1001" w:rsidRDefault="000B7874" w:rsidP="001C1001">
      <w:pPr>
        <w:rPr>
          <w:rFonts w:ascii="Arial" w:eastAsia="Times New Roman" w:hAnsi="Arial" w:cs="Arial"/>
          <w:b/>
          <w:sz w:val="24"/>
          <w:szCs w:val="24"/>
          <w:u w:val="single"/>
        </w:rPr>
      </w:pPr>
      <w:r w:rsidRPr="00CA03CB">
        <w:rPr>
          <w:rFonts w:ascii="Arial" w:eastAsia="Times New Roman" w:hAnsi="Arial" w:cs="Arial"/>
          <w:b/>
          <w:sz w:val="24"/>
          <w:szCs w:val="24"/>
          <w:u w:val="single"/>
        </w:rPr>
        <w:t>CORRESPONDENCE</w:t>
      </w:r>
      <w:r w:rsidR="001C1001">
        <w:rPr>
          <w:rFonts w:ascii="Arial" w:eastAsia="Times New Roman" w:hAnsi="Arial" w:cs="Arial"/>
          <w:b/>
          <w:sz w:val="24"/>
          <w:szCs w:val="24"/>
          <w:u w:val="single"/>
        </w:rPr>
        <w:t xml:space="preserve"> -  None</w:t>
      </w:r>
    </w:p>
    <w:p w14:paraId="2F8FF312" w14:textId="77777777" w:rsidR="001C1001" w:rsidRDefault="001C1001" w:rsidP="000B7874">
      <w:pPr>
        <w:rPr>
          <w:rFonts w:ascii="Arial" w:eastAsia="Times New Roman" w:hAnsi="Arial" w:cs="Arial"/>
          <w:b/>
          <w:sz w:val="24"/>
          <w:szCs w:val="24"/>
          <w:u w:val="single"/>
        </w:rPr>
      </w:pPr>
    </w:p>
    <w:p w14:paraId="2AB6993F" w14:textId="29942E53" w:rsidR="001C1001" w:rsidRDefault="001C1001" w:rsidP="000B7874">
      <w:pPr>
        <w:rPr>
          <w:rFonts w:ascii="Arial" w:eastAsia="Times New Roman" w:hAnsi="Arial" w:cs="Arial"/>
          <w:b/>
          <w:sz w:val="24"/>
          <w:szCs w:val="24"/>
          <w:u w:val="single"/>
        </w:rPr>
      </w:pPr>
      <w:r>
        <w:rPr>
          <w:rFonts w:ascii="Arial" w:eastAsia="Times New Roman" w:hAnsi="Arial" w:cs="Arial"/>
          <w:b/>
          <w:sz w:val="24"/>
          <w:szCs w:val="24"/>
          <w:u w:val="single"/>
        </w:rPr>
        <w:t xml:space="preserve">OLD BUSINESS – None </w:t>
      </w:r>
    </w:p>
    <w:p w14:paraId="4DB46163" w14:textId="3DA61518" w:rsidR="001C1001" w:rsidRDefault="001C1001" w:rsidP="000B7874">
      <w:pPr>
        <w:rPr>
          <w:rFonts w:ascii="Arial" w:eastAsia="Times New Roman" w:hAnsi="Arial" w:cs="Arial"/>
          <w:b/>
          <w:sz w:val="24"/>
          <w:szCs w:val="24"/>
          <w:u w:val="single"/>
        </w:rPr>
      </w:pPr>
    </w:p>
    <w:p w14:paraId="27946B34" w14:textId="77777777" w:rsidR="000B7874" w:rsidRPr="00CA03CB" w:rsidRDefault="000B7874" w:rsidP="000B7874">
      <w:pPr>
        <w:rPr>
          <w:rFonts w:ascii="Arial" w:eastAsia="Times New Roman" w:hAnsi="Arial" w:cs="Arial"/>
          <w:b/>
          <w:sz w:val="24"/>
          <w:szCs w:val="24"/>
          <w:u w:val="single"/>
        </w:rPr>
      </w:pPr>
      <w:r w:rsidRPr="00CA03CB">
        <w:rPr>
          <w:rFonts w:ascii="Arial" w:eastAsia="Times New Roman" w:hAnsi="Arial" w:cs="Arial"/>
          <w:b/>
          <w:sz w:val="24"/>
          <w:szCs w:val="24"/>
          <w:u w:val="single"/>
        </w:rPr>
        <w:t>NEW BUSINESS</w:t>
      </w:r>
    </w:p>
    <w:p w14:paraId="03E16C6E" w14:textId="77777777" w:rsidR="000B7874" w:rsidRPr="00CA03CB" w:rsidRDefault="000B7874" w:rsidP="000B7874">
      <w:pPr>
        <w:pStyle w:val="ListParagraph"/>
        <w:ind w:firstLine="0"/>
        <w:rPr>
          <w:rFonts w:ascii="Arial" w:eastAsia="Times New Roman" w:hAnsi="Arial" w:cs="Arial"/>
          <w:bCs/>
          <w:sz w:val="24"/>
          <w:szCs w:val="24"/>
        </w:rPr>
      </w:pPr>
    </w:p>
    <w:p w14:paraId="7A0976D3" w14:textId="77777777" w:rsidR="000B7874" w:rsidRDefault="000B7874" w:rsidP="000B7874">
      <w:pPr>
        <w:pStyle w:val="ListParagraph"/>
        <w:numPr>
          <w:ilvl w:val="0"/>
          <w:numId w:val="2"/>
        </w:numPr>
        <w:rPr>
          <w:rFonts w:ascii="Arial" w:eastAsia="Times New Roman" w:hAnsi="Arial" w:cs="Arial"/>
          <w:bCs/>
          <w:sz w:val="24"/>
          <w:szCs w:val="24"/>
        </w:rPr>
      </w:pPr>
      <w:r w:rsidRPr="00CA03CB">
        <w:rPr>
          <w:rFonts w:ascii="Arial" w:eastAsia="Times New Roman" w:hAnsi="Arial" w:cs="Arial"/>
          <w:bCs/>
          <w:sz w:val="24"/>
          <w:szCs w:val="24"/>
        </w:rPr>
        <w:t>Commissioner State mandated training is on-line at Rutgers Center for Government  Rutgers.edu</w:t>
      </w:r>
    </w:p>
    <w:p w14:paraId="6DEA7757" w14:textId="77777777" w:rsidR="000B7874" w:rsidRDefault="000B7874" w:rsidP="000B7874">
      <w:pPr>
        <w:pStyle w:val="ListParagraph"/>
        <w:numPr>
          <w:ilvl w:val="0"/>
          <w:numId w:val="2"/>
        </w:numPr>
        <w:rPr>
          <w:rFonts w:ascii="Arial" w:eastAsia="Times New Roman" w:hAnsi="Arial" w:cs="Arial"/>
          <w:bCs/>
          <w:sz w:val="24"/>
          <w:szCs w:val="24"/>
        </w:rPr>
      </w:pPr>
      <w:r w:rsidRPr="00CA03CB">
        <w:rPr>
          <w:rFonts w:ascii="Arial" w:eastAsia="Times New Roman" w:hAnsi="Arial" w:cs="Arial"/>
          <w:bCs/>
          <w:sz w:val="24"/>
          <w:szCs w:val="24"/>
        </w:rPr>
        <w:t>Financial Disclosure Statements for Commissioners ( FDS) 4/30/202</w:t>
      </w:r>
      <w:r>
        <w:rPr>
          <w:rFonts w:ascii="Arial" w:eastAsia="Times New Roman" w:hAnsi="Arial" w:cs="Arial"/>
          <w:bCs/>
          <w:sz w:val="24"/>
          <w:szCs w:val="24"/>
        </w:rPr>
        <w:t>5</w:t>
      </w:r>
    </w:p>
    <w:p w14:paraId="0EB7527A" w14:textId="4CB5C158" w:rsidR="002F713D" w:rsidRDefault="005F4E55" w:rsidP="005F4E55">
      <w:pPr>
        <w:pStyle w:val="ListParagraph"/>
        <w:numPr>
          <w:ilvl w:val="0"/>
          <w:numId w:val="2"/>
        </w:numPr>
        <w:rPr>
          <w:rFonts w:ascii="Arial" w:eastAsia="Times New Roman" w:hAnsi="Arial" w:cs="Arial"/>
          <w:bCs/>
          <w:sz w:val="24"/>
          <w:szCs w:val="24"/>
        </w:rPr>
      </w:pPr>
      <w:r>
        <w:rPr>
          <w:rFonts w:ascii="Arial" w:eastAsia="Times New Roman" w:hAnsi="Arial" w:cs="Arial"/>
          <w:bCs/>
          <w:sz w:val="24"/>
          <w:szCs w:val="24"/>
        </w:rPr>
        <w:t>BHA Five Year Annual Plan due June 2025</w:t>
      </w:r>
    </w:p>
    <w:p w14:paraId="1FBC6793" w14:textId="7B5E0B28" w:rsidR="005F4E55" w:rsidRDefault="005F4E55" w:rsidP="005F4E55">
      <w:pPr>
        <w:pStyle w:val="ListParagraph"/>
        <w:numPr>
          <w:ilvl w:val="0"/>
          <w:numId w:val="2"/>
        </w:numPr>
        <w:rPr>
          <w:rFonts w:ascii="Arial" w:eastAsia="Times New Roman" w:hAnsi="Arial" w:cs="Arial"/>
          <w:bCs/>
          <w:sz w:val="24"/>
          <w:szCs w:val="24"/>
        </w:rPr>
      </w:pPr>
      <w:r>
        <w:rPr>
          <w:rFonts w:ascii="Arial" w:eastAsia="Times New Roman" w:hAnsi="Arial" w:cs="Arial"/>
          <w:bCs/>
          <w:sz w:val="24"/>
          <w:szCs w:val="24"/>
        </w:rPr>
        <w:t>Continuing Resolution ends March 14</w:t>
      </w:r>
      <w:r w:rsidRPr="005F4E55">
        <w:rPr>
          <w:rFonts w:ascii="Arial" w:eastAsia="Times New Roman" w:hAnsi="Arial" w:cs="Arial"/>
          <w:bCs/>
          <w:sz w:val="24"/>
          <w:szCs w:val="24"/>
          <w:vertAlign w:val="superscript"/>
        </w:rPr>
        <w:t>th</w:t>
      </w:r>
      <w:r>
        <w:rPr>
          <w:rFonts w:ascii="Arial" w:eastAsia="Times New Roman" w:hAnsi="Arial" w:cs="Arial"/>
          <w:bCs/>
          <w:sz w:val="24"/>
          <w:szCs w:val="24"/>
        </w:rPr>
        <w:t xml:space="preserve"> 2025 Funding</w:t>
      </w:r>
    </w:p>
    <w:p w14:paraId="4D5A2054" w14:textId="28349D81" w:rsidR="000B7874" w:rsidRPr="00722BBE" w:rsidRDefault="000B7874" w:rsidP="000B7874">
      <w:pPr>
        <w:ind w:left="0" w:firstLine="0"/>
        <w:rPr>
          <w:rFonts w:ascii="Arial" w:eastAsia="Times New Roman" w:hAnsi="Arial" w:cs="Arial"/>
          <w:b/>
          <w:sz w:val="24"/>
          <w:szCs w:val="24"/>
          <w:u w:val="single"/>
        </w:rPr>
      </w:pPr>
      <w:r w:rsidRPr="00722BBE">
        <w:rPr>
          <w:rFonts w:ascii="Arial" w:eastAsia="Times New Roman" w:hAnsi="Arial" w:cs="Arial"/>
          <w:bCs/>
          <w:sz w:val="24"/>
          <w:szCs w:val="24"/>
        </w:rPr>
        <w:t>A</w:t>
      </w:r>
      <w:r w:rsidRPr="00722BBE">
        <w:rPr>
          <w:rFonts w:ascii="Arial" w:eastAsia="Times New Roman" w:hAnsi="Arial" w:cs="Arial"/>
          <w:b/>
          <w:sz w:val="24"/>
          <w:szCs w:val="24"/>
          <w:u w:val="single"/>
        </w:rPr>
        <w:t>ttorney Report</w:t>
      </w:r>
    </w:p>
    <w:p w14:paraId="15971FDE" w14:textId="6BE66C0C" w:rsidR="000B7874" w:rsidRDefault="002F713D" w:rsidP="000B7874">
      <w:pPr>
        <w:pStyle w:val="ListBullet"/>
        <w:numPr>
          <w:ilvl w:val="0"/>
          <w:numId w:val="0"/>
        </w:numPr>
        <w:ind w:left="360"/>
        <w:rPr>
          <w:rFonts w:ascii="Arial" w:hAnsi="Arial" w:cs="Arial"/>
          <w:sz w:val="24"/>
          <w:szCs w:val="24"/>
        </w:rPr>
      </w:pPr>
      <w:r>
        <w:rPr>
          <w:rFonts w:ascii="Arial" w:hAnsi="Arial" w:cs="Arial"/>
          <w:sz w:val="24"/>
          <w:szCs w:val="24"/>
        </w:rPr>
        <w:tab/>
        <w:t>Lease Agreement between the BHA and AHOM,</w:t>
      </w:r>
      <w:r w:rsidR="00402DD8">
        <w:rPr>
          <w:rFonts w:ascii="Arial" w:hAnsi="Arial" w:cs="Arial"/>
          <w:sz w:val="24"/>
          <w:szCs w:val="24"/>
        </w:rPr>
        <w:t xml:space="preserve"> I</w:t>
      </w:r>
      <w:r>
        <w:rPr>
          <w:rFonts w:ascii="Arial" w:hAnsi="Arial" w:cs="Arial"/>
          <w:sz w:val="24"/>
          <w:szCs w:val="24"/>
        </w:rPr>
        <w:t>NC</w:t>
      </w:r>
    </w:p>
    <w:p w14:paraId="2FC9F19B" w14:textId="77777777" w:rsidR="002F713D" w:rsidRDefault="002F713D" w:rsidP="000B7874">
      <w:pPr>
        <w:pStyle w:val="ListBullet"/>
        <w:numPr>
          <w:ilvl w:val="0"/>
          <w:numId w:val="0"/>
        </w:numPr>
        <w:ind w:left="360"/>
        <w:rPr>
          <w:rFonts w:ascii="Arial" w:hAnsi="Arial" w:cs="Arial"/>
          <w:sz w:val="24"/>
          <w:szCs w:val="24"/>
        </w:rPr>
      </w:pPr>
    </w:p>
    <w:p w14:paraId="252B6B73" w14:textId="5B5E0AC0" w:rsidR="000B7874" w:rsidRDefault="000B7874" w:rsidP="000B7874">
      <w:pPr>
        <w:ind w:left="2160" w:firstLine="0"/>
        <w:rPr>
          <w:rFonts w:ascii="Arial" w:eastAsia="Times New Roman" w:hAnsi="Arial" w:cs="Arial"/>
          <w:b/>
          <w:bCs/>
          <w:caps/>
          <w:sz w:val="24"/>
          <w:szCs w:val="24"/>
        </w:rPr>
      </w:pPr>
      <w:bookmarkStart w:id="3" w:name="_Hlk23855103"/>
      <w:bookmarkStart w:id="4" w:name="_Hlk43750685"/>
      <w:r w:rsidRPr="00CA03CB">
        <w:rPr>
          <w:rFonts w:ascii="Arial" w:eastAsia="Times New Roman" w:hAnsi="Arial" w:cs="Arial"/>
          <w:b/>
          <w:bCs/>
          <w:caps/>
          <w:sz w:val="24"/>
          <w:szCs w:val="24"/>
        </w:rPr>
        <w:t>RESOLUTION</w:t>
      </w:r>
      <w:r>
        <w:rPr>
          <w:rFonts w:ascii="Arial" w:eastAsia="Times New Roman" w:hAnsi="Arial" w:cs="Arial"/>
          <w:b/>
          <w:bCs/>
          <w:caps/>
          <w:sz w:val="24"/>
          <w:szCs w:val="24"/>
        </w:rPr>
        <w:t>S 226</w:t>
      </w:r>
      <w:r w:rsidR="002F713D">
        <w:rPr>
          <w:rFonts w:ascii="Arial" w:eastAsia="Times New Roman" w:hAnsi="Arial" w:cs="Arial"/>
          <w:b/>
          <w:bCs/>
          <w:caps/>
          <w:sz w:val="24"/>
          <w:szCs w:val="24"/>
        </w:rPr>
        <w:t xml:space="preserve">9 through </w:t>
      </w:r>
    </w:p>
    <w:p w14:paraId="09DAD1F1" w14:textId="77777777" w:rsidR="00402DD8" w:rsidRDefault="000B7874" w:rsidP="00402DD8">
      <w:pPr>
        <w:ind w:left="2160" w:hanging="2160"/>
        <w:rPr>
          <w:rFonts w:ascii="Arial" w:eastAsia="Times New Roman" w:hAnsi="Arial" w:cs="Arial"/>
          <w:b/>
          <w:bCs/>
          <w:caps/>
          <w:sz w:val="24"/>
          <w:szCs w:val="24"/>
        </w:rPr>
      </w:pPr>
      <w:r>
        <w:rPr>
          <w:rFonts w:ascii="Arial" w:eastAsia="Times New Roman" w:hAnsi="Arial" w:cs="Arial"/>
          <w:b/>
          <w:bCs/>
          <w:caps/>
          <w:sz w:val="24"/>
          <w:szCs w:val="24"/>
        </w:rPr>
        <w:t>RESOLUTON 2269</w:t>
      </w:r>
    </w:p>
    <w:p w14:paraId="4F2A7C28" w14:textId="35CCB8D0" w:rsidR="000B7874" w:rsidRDefault="000B7874" w:rsidP="00402DD8">
      <w:pPr>
        <w:ind w:left="2880" w:firstLine="0"/>
        <w:rPr>
          <w:rFonts w:ascii="Arial" w:eastAsia="Times New Roman" w:hAnsi="Arial" w:cs="Arial"/>
          <w:b/>
          <w:bCs/>
          <w:sz w:val="24"/>
          <w:szCs w:val="24"/>
        </w:rPr>
      </w:pPr>
      <w:r>
        <w:rPr>
          <w:rFonts w:ascii="Arial" w:eastAsia="Times New Roman" w:hAnsi="Arial" w:cs="Arial"/>
          <w:b/>
          <w:bCs/>
          <w:caps/>
          <w:sz w:val="24"/>
          <w:szCs w:val="24"/>
        </w:rPr>
        <w:t>A</w:t>
      </w:r>
      <w:r>
        <w:rPr>
          <w:rFonts w:ascii="Arial" w:eastAsia="Times New Roman" w:hAnsi="Arial" w:cs="Arial"/>
          <w:b/>
          <w:bCs/>
          <w:sz w:val="24"/>
          <w:szCs w:val="24"/>
        </w:rPr>
        <w:t xml:space="preserve"> RESOLUTION BY THE BOARD OF COMMISSIONERS TO AUTHORIZE AND ADOPT THE OCTOBER 1-SEPTEMBER 202</w:t>
      </w:r>
      <w:r w:rsidR="00402DD8">
        <w:rPr>
          <w:rFonts w:ascii="Arial" w:eastAsia="Times New Roman" w:hAnsi="Arial" w:cs="Arial"/>
          <w:b/>
          <w:bCs/>
          <w:sz w:val="24"/>
          <w:szCs w:val="24"/>
        </w:rPr>
        <w:t>4-</w:t>
      </w:r>
      <w:r>
        <w:rPr>
          <w:rFonts w:ascii="Arial" w:eastAsia="Times New Roman" w:hAnsi="Arial" w:cs="Arial"/>
          <w:b/>
          <w:bCs/>
          <w:sz w:val="24"/>
          <w:szCs w:val="24"/>
        </w:rPr>
        <w:t xml:space="preserve"> 2025 NJ JERSEY STATE BUDGET </w:t>
      </w:r>
    </w:p>
    <w:p w14:paraId="487C8A50" w14:textId="5BF51F5C" w:rsidR="00402DD8" w:rsidRDefault="00402DD8" w:rsidP="00402DD8">
      <w:pPr>
        <w:ind w:left="2880" w:hanging="2880"/>
        <w:rPr>
          <w:rFonts w:ascii="Arial" w:eastAsia="Times New Roman" w:hAnsi="Arial" w:cs="Arial"/>
          <w:b/>
          <w:bCs/>
          <w:sz w:val="24"/>
          <w:szCs w:val="24"/>
        </w:rPr>
      </w:pPr>
      <w:r>
        <w:rPr>
          <w:rFonts w:ascii="Arial" w:eastAsia="Times New Roman" w:hAnsi="Arial" w:cs="Arial"/>
          <w:b/>
          <w:bCs/>
          <w:sz w:val="24"/>
          <w:szCs w:val="24"/>
        </w:rPr>
        <w:t>RESOLUTION 2270</w:t>
      </w:r>
      <w:r>
        <w:rPr>
          <w:rFonts w:ascii="Arial" w:eastAsia="Times New Roman" w:hAnsi="Arial" w:cs="Arial"/>
          <w:b/>
          <w:bCs/>
          <w:sz w:val="24"/>
          <w:szCs w:val="24"/>
        </w:rPr>
        <w:tab/>
        <w:t xml:space="preserve"> A RESOLUTION BY THE BOARD OF COMMISSIONERS TO ENTER INTO A LEASE AGREEMENT WITH AHOM, INC TO UTILIZE OFFICE SPACE AT 125 CHESTNUT ST, BOONTON, NU </w:t>
      </w:r>
    </w:p>
    <w:p w14:paraId="1E014516" w14:textId="77777777" w:rsidR="000B7874" w:rsidRPr="00722BBE" w:rsidRDefault="000B7874" w:rsidP="000B7874">
      <w:pPr>
        <w:ind w:left="2160" w:hanging="2160"/>
        <w:rPr>
          <w:rFonts w:ascii="Arial" w:eastAsia="Times New Roman" w:hAnsi="Arial" w:cs="Arial"/>
          <w:b/>
          <w:bCs/>
          <w:caps/>
          <w:sz w:val="24"/>
          <w:szCs w:val="24"/>
          <w:u w:val="single"/>
        </w:rPr>
      </w:pPr>
      <w:r w:rsidRPr="00722BBE">
        <w:rPr>
          <w:rFonts w:ascii="Arial" w:eastAsia="Times New Roman" w:hAnsi="Arial" w:cs="Arial"/>
          <w:b/>
          <w:bCs/>
          <w:caps/>
          <w:sz w:val="24"/>
          <w:szCs w:val="24"/>
          <w:u w:val="single"/>
        </w:rPr>
        <w:t xml:space="preserve">Roll Call </w:t>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1819"/>
        <w:gridCol w:w="642"/>
        <w:gridCol w:w="653"/>
        <w:gridCol w:w="619"/>
        <w:gridCol w:w="630"/>
        <w:gridCol w:w="1819"/>
        <w:gridCol w:w="642"/>
        <w:gridCol w:w="653"/>
        <w:gridCol w:w="619"/>
        <w:gridCol w:w="630"/>
      </w:tblGrid>
      <w:tr w:rsidR="00B85F32" w:rsidRPr="00CA03CB" w14:paraId="4EFFA1FC" w14:textId="77777777" w:rsidTr="002E10C1">
        <w:tc>
          <w:tcPr>
            <w:tcW w:w="8726"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bookmarkEnd w:id="3"/>
          <w:p w14:paraId="65783113"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b/>
                <w:bCs/>
                <w:color w:val="000000"/>
                <w:sz w:val="24"/>
                <w:szCs w:val="24"/>
              </w:rPr>
              <w:t>RECORD OF COMMISSIONERS VOTE ON FINAL PASSAGE</w:t>
            </w:r>
          </w:p>
        </w:tc>
      </w:tr>
      <w:tr w:rsidR="00B85F32" w:rsidRPr="00CA03CB" w14:paraId="356056C9"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61298"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42716"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C56FA"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18272"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63025"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1E862"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COMMISSIONER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CFBFF"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C6458"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23D70"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N.V.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BD7BD" w14:textId="77777777" w:rsidR="00B85F32" w:rsidRPr="00CA03CB" w:rsidRDefault="00B85F32" w:rsidP="002E10C1">
            <w:pPr>
              <w:spacing w:after="0"/>
              <w:ind w:left="0" w:firstLine="0"/>
              <w:jc w:val="center"/>
              <w:rPr>
                <w:rFonts w:ascii="Arial" w:eastAsia="Times New Roman" w:hAnsi="Arial" w:cs="Arial"/>
                <w:sz w:val="20"/>
                <w:szCs w:val="20"/>
              </w:rPr>
            </w:pPr>
            <w:r w:rsidRPr="00CA03CB">
              <w:rPr>
                <w:rFonts w:ascii="Arial" w:eastAsia="Times New Roman" w:hAnsi="Arial" w:cs="Arial"/>
                <w:b/>
                <w:bCs/>
                <w:color w:val="000000"/>
                <w:sz w:val="20"/>
                <w:szCs w:val="20"/>
              </w:rPr>
              <w:t>A.B.</w:t>
            </w:r>
          </w:p>
        </w:tc>
      </w:tr>
      <w:tr w:rsidR="00B85F32" w:rsidRPr="00CA03CB" w14:paraId="10849AB9"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E30CA"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Plaisted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2921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A8A77"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ECD79"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D776B"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B2341"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sz w:val="24"/>
                <w:szCs w:val="24"/>
              </w:rPr>
              <w:t xml:space="preserve">Moyoli, Jr.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45739"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2DAAF"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C2F2A"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A1716"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79288683"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06068" w14:textId="77777777" w:rsidR="00B85F32" w:rsidRPr="00CA03CB" w:rsidRDefault="00B85F32" w:rsidP="002E10C1">
            <w:pPr>
              <w:spacing w:after="0"/>
              <w:ind w:left="0" w:firstLine="0"/>
              <w:jc w:val="left"/>
              <w:rPr>
                <w:rFonts w:ascii="Arial" w:eastAsia="Times New Roman" w:hAnsi="Arial" w:cs="Arial"/>
                <w:sz w:val="24"/>
                <w:szCs w:val="24"/>
              </w:rPr>
            </w:pPr>
            <w:r w:rsidRPr="00CA03CB">
              <w:rPr>
                <w:rFonts w:ascii="Arial" w:eastAsia="Times New Roman" w:hAnsi="Arial" w:cs="Arial"/>
                <w:sz w:val="24"/>
                <w:szCs w:val="24"/>
              </w:rPr>
              <w:t xml:space="preserve">      Rashid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F4E46"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A9AC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001AF"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D5E0E"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E23DD" w14:textId="77777777" w:rsidR="00B85F32" w:rsidRPr="00CA03CB" w:rsidRDefault="00B85F32"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Russo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2BAE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87BFD"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99DE9"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BB701"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5267E8D2"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D5809" w14:textId="77777777" w:rsidR="00B85F32" w:rsidRPr="00CA03CB" w:rsidRDefault="00B85F32" w:rsidP="002E10C1">
            <w:pPr>
              <w:spacing w:after="0"/>
              <w:ind w:left="0" w:firstLine="0"/>
              <w:jc w:val="center"/>
              <w:rPr>
                <w:rFonts w:ascii="Arial" w:eastAsia="Times New Roman" w:hAnsi="Arial" w:cs="Arial"/>
                <w:sz w:val="24"/>
                <w:szCs w:val="24"/>
              </w:rPr>
            </w:pPr>
            <w:r>
              <w:rPr>
                <w:rFonts w:ascii="Arial" w:eastAsia="Times New Roman" w:hAnsi="Arial" w:cs="Arial"/>
                <w:sz w:val="24"/>
                <w:szCs w:val="24"/>
              </w:rPr>
              <w:t>DiVincent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72244"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A721B"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842C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5FB38"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37F03" w14:textId="77777777" w:rsidR="00B85F32" w:rsidRPr="00CA03CB" w:rsidRDefault="00B85F32" w:rsidP="002E10C1">
            <w:pPr>
              <w:spacing w:after="0"/>
              <w:ind w:left="0" w:firstLine="0"/>
              <w:rPr>
                <w:rFonts w:ascii="Arial" w:eastAsia="Times New Roman" w:hAnsi="Arial" w:cs="Arial"/>
                <w:sz w:val="24"/>
                <w:szCs w:val="24"/>
              </w:rPr>
            </w:pPr>
            <w:r w:rsidRPr="00CA03CB">
              <w:rPr>
                <w:rFonts w:ascii="Arial" w:eastAsia="Times New Roman" w:hAnsi="Arial" w:cs="Arial"/>
                <w:sz w:val="24"/>
                <w:szCs w:val="24"/>
              </w:rPr>
              <w:t xml:space="preserve">.      </w:t>
            </w:r>
            <w:r>
              <w:rPr>
                <w:rFonts w:ascii="Arial" w:eastAsia="Times New Roman" w:hAnsi="Arial" w:cs="Arial"/>
                <w:sz w:val="24"/>
                <w:szCs w:val="24"/>
              </w:rPr>
              <w:t>Botka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C970B"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B4BB3"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3EF8B"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94EFB" w14:textId="77777777" w:rsidR="00B85F32" w:rsidRPr="00CA03CB" w:rsidRDefault="00B85F32" w:rsidP="002E10C1">
            <w:pPr>
              <w:spacing w:after="0"/>
              <w:ind w:left="0" w:firstLine="0"/>
              <w:jc w:val="left"/>
              <w:rPr>
                <w:rFonts w:ascii="Arial" w:eastAsia="Times New Roman" w:hAnsi="Arial" w:cs="Arial"/>
                <w:sz w:val="24"/>
                <w:szCs w:val="24"/>
              </w:rPr>
            </w:pPr>
          </w:p>
        </w:tc>
      </w:tr>
      <w:tr w:rsidR="00B85F32" w:rsidRPr="00CA03CB" w14:paraId="73A05CCA" w14:textId="77777777" w:rsidTr="002E10C1">
        <w:tc>
          <w:tcPr>
            <w:tcW w:w="1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BA105" w14:textId="77777777" w:rsidR="00B85F32" w:rsidRPr="00CA03CB" w:rsidRDefault="00B85F32" w:rsidP="002E10C1">
            <w:pPr>
              <w:spacing w:after="0"/>
              <w:ind w:left="0" w:firstLine="0"/>
              <w:jc w:val="center"/>
              <w:rPr>
                <w:rFonts w:ascii="Arial" w:eastAsia="Times New Roman" w:hAnsi="Arial" w:cs="Arial"/>
                <w:sz w:val="24"/>
                <w:szCs w:val="24"/>
              </w:rPr>
            </w:pPr>
            <w:r w:rsidRPr="00CA03CB">
              <w:rPr>
                <w:rFonts w:ascii="Arial" w:eastAsia="Times New Roman" w:hAnsi="Arial" w:cs="Arial"/>
                <w:color w:val="000000"/>
                <w:sz w:val="24"/>
                <w:szCs w:val="24"/>
                <w:shd w:val="clear" w:color="auto" w:fill="FFFFFF"/>
              </w:rPr>
              <w:t>Ariemma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D29C4"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7FBDF"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698A5"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AA485"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64D18"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883DA"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72CAB"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97A3C" w14:textId="77777777" w:rsidR="00B85F32" w:rsidRPr="00CA03CB" w:rsidRDefault="00B85F32" w:rsidP="002E10C1">
            <w:pPr>
              <w:spacing w:after="0"/>
              <w:ind w:left="0" w:firstLine="0"/>
              <w:jc w:val="lef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308AB" w14:textId="77777777" w:rsidR="00B85F32" w:rsidRPr="00CA03CB" w:rsidRDefault="00B85F32" w:rsidP="002E10C1">
            <w:pPr>
              <w:spacing w:after="0"/>
              <w:ind w:left="0" w:firstLine="0"/>
              <w:jc w:val="left"/>
              <w:rPr>
                <w:rFonts w:ascii="Arial" w:eastAsia="Times New Roman" w:hAnsi="Arial" w:cs="Arial"/>
                <w:sz w:val="24"/>
                <w:szCs w:val="24"/>
              </w:rPr>
            </w:pPr>
          </w:p>
        </w:tc>
      </w:tr>
    </w:tbl>
    <w:p w14:paraId="4C5EFEBF" w14:textId="77777777" w:rsidR="000B7874" w:rsidRPr="00CA03CB" w:rsidRDefault="000B7874" w:rsidP="000B7874">
      <w:pPr>
        <w:pStyle w:val="NoSpacing"/>
        <w:ind w:left="0" w:firstLine="0"/>
        <w:rPr>
          <w:rFonts w:ascii="Arial" w:eastAsia="Times New Roman" w:hAnsi="Arial" w:cs="Arial"/>
          <w:sz w:val="24"/>
          <w:szCs w:val="24"/>
        </w:rPr>
      </w:pPr>
    </w:p>
    <w:bookmarkEnd w:id="0"/>
    <w:bookmarkEnd w:id="1"/>
    <w:bookmarkEnd w:id="4"/>
    <w:p w14:paraId="735FB149" w14:textId="77777777" w:rsidR="000B7874" w:rsidRDefault="000B7874" w:rsidP="000B7874">
      <w:pPr>
        <w:jc w:val="left"/>
        <w:rPr>
          <w:rFonts w:ascii="Arial" w:eastAsia="Times New Roman" w:hAnsi="Arial" w:cs="Arial"/>
          <w:b/>
          <w:bCs/>
          <w:sz w:val="24"/>
          <w:szCs w:val="24"/>
          <w:u w:val="single"/>
        </w:rPr>
      </w:pPr>
      <w:r w:rsidRPr="00CA03CB">
        <w:rPr>
          <w:rFonts w:ascii="Arial" w:eastAsia="Times New Roman" w:hAnsi="Arial" w:cs="Arial"/>
          <w:b/>
          <w:bCs/>
          <w:sz w:val="24"/>
          <w:szCs w:val="24"/>
          <w:u w:val="single"/>
        </w:rPr>
        <w:t>COMMENTS FROM THE PUBLIC:</w:t>
      </w:r>
    </w:p>
    <w:p w14:paraId="39213DCC" w14:textId="77777777" w:rsidR="000B7874" w:rsidRDefault="000B7874" w:rsidP="000B7874">
      <w:pPr>
        <w:ind w:left="0" w:firstLine="0"/>
        <w:rPr>
          <w:rFonts w:ascii="Arial" w:eastAsia="Times New Roman" w:hAnsi="Arial" w:cs="Arial"/>
          <w:sz w:val="24"/>
          <w:szCs w:val="24"/>
        </w:rPr>
      </w:pPr>
      <w:r w:rsidRPr="00CA03CB">
        <w:rPr>
          <w:rFonts w:ascii="Arial" w:eastAsia="Times New Roman" w:hAnsi="Arial" w:cs="Arial"/>
          <w:sz w:val="24"/>
          <w:szCs w:val="24"/>
        </w:rPr>
        <w:t>Any other business that may properly come before the Board of Commissioners of the Housing Authority of the Town of Boonton.</w:t>
      </w:r>
      <w:r>
        <w:rPr>
          <w:rFonts w:ascii="Arial" w:eastAsia="Times New Roman" w:hAnsi="Arial" w:cs="Arial"/>
          <w:sz w:val="24"/>
          <w:szCs w:val="24"/>
        </w:rPr>
        <w:t xml:space="preserve">  Comments are limited to 3 minutes.  State your name and , address for the record.</w:t>
      </w:r>
    </w:p>
    <w:p w14:paraId="4B4C93C0" w14:textId="77777777" w:rsidR="000B7874" w:rsidRDefault="000B7874" w:rsidP="000B7874">
      <w:pPr>
        <w:ind w:left="0" w:firstLine="0"/>
        <w:rPr>
          <w:rFonts w:ascii="Arial" w:eastAsia="Times New Roman" w:hAnsi="Arial" w:cs="Arial"/>
          <w:sz w:val="24"/>
          <w:szCs w:val="24"/>
        </w:rPr>
      </w:pPr>
    </w:p>
    <w:p w14:paraId="53CD0204" w14:textId="77777777" w:rsidR="000B7874" w:rsidRPr="00CA03CB" w:rsidRDefault="000B7874" w:rsidP="000B7874">
      <w:pPr>
        <w:ind w:left="360" w:hanging="360"/>
        <w:rPr>
          <w:rFonts w:ascii="Arial" w:eastAsia="Times New Roman" w:hAnsi="Arial" w:cs="Arial"/>
          <w:b/>
          <w:sz w:val="24"/>
          <w:szCs w:val="24"/>
          <w:u w:val="single"/>
        </w:rPr>
      </w:pPr>
      <w:r w:rsidRPr="00CA03CB">
        <w:rPr>
          <w:rFonts w:ascii="Arial" w:eastAsia="Times New Roman" w:hAnsi="Arial" w:cs="Arial"/>
          <w:b/>
          <w:sz w:val="24"/>
          <w:szCs w:val="24"/>
          <w:u w:val="single"/>
        </w:rPr>
        <w:t>ADJOURNMENT</w:t>
      </w:r>
    </w:p>
    <w:p w14:paraId="7AD3486A" w14:textId="77777777" w:rsidR="000B7874" w:rsidRPr="00CA03CB" w:rsidRDefault="000B7874" w:rsidP="000B7874">
      <w:pPr>
        <w:pStyle w:val="NoSpacing"/>
        <w:rPr>
          <w:rFonts w:ascii="Arial" w:hAnsi="Arial" w:cs="Arial"/>
          <w:sz w:val="24"/>
          <w:szCs w:val="24"/>
        </w:rPr>
      </w:pPr>
      <w:r w:rsidRPr="00CA03CB">
        <w:rPr>
          <w:rFonts w:ascii="Arial" w:hAnsi="Arial" w:cs="Arial"/>
          <w:sz w:val="24"/>
          <w:szCs w:val="24"/>
        </w:rPr>
        <w:t>Motion to Adjourn by</w:t>
      </w:r>
    </w:p>
    <w:p w14:paraId="168DF91B" w14:textId="77777777" w:rsidR="000B7874" w:rsidRPr="00CA03CB" w:rsidRDefault="000B7874" w:rsidP="000B7874">
      <w:pPr>
        <w:pStyle w:val="NoSpacing"/>
        <w:rPr>
          <w:rFonts w:ascii="Arial" w:hAnsi="Arial" w:cs="Arial"/>
          <w:sz w:val="24"/>
          <w:szCs w:val="24"/>
        </w:rPr>
      </w:pPr>
      <w:r w:rsidRPr="00CA03CB">
        <w:rPr>
          <w:rFonts w:ascii="Arial" w:hAnsi="Arial" w:cs="Arial"/>
          <w:sz w:val="24"/>
          <w:szCs w:val="24"/>
        </w:rPr>
        <w:t>Seconded</w:t>
      </w:r>
    </w:p>
    <w:p w14:paraId="5F9A382E" w14:textId="77777777" w:rsidR="000B7874" w:rsidRPr="00CA03CB" w:rsidRDefault="000B7874" w:rsidP="000B7874">
      <w:pPr>
        <w:pStyle w:val="NoSpacing"/>
        <w:rPr>
          <w:rFonts w:ascii="Arial" w:hAnsi="Arial" w:cs="Arial"/>
          <w:sz w:val="24"/>
          <w:szCs w:val="24"/>
        </w:rPr>
      </w:pPr>
      <w:r w:rsidRPr="00CA03CB">
        <w:rPr>
          <w:rFonts w:ascii="Arial" w:hAnsi="Arial" w:cs="Arial"/>
          <w:sz w:val="24"/>
          <w:szCs w:val="24"/>
        </w:rPr>
        <w:t>Time</w:t>
      </w:r>
    </w:p>
    <w:bookmarkEnd w:id="2"/>
    <w:p w14:paraId="40C893BE" w14:textId="3AB0934E" w:rsidR="00F6487B" w:rsidRDefault="00BB0E27">
      <w:r>
        <w:fldChar w:fldCharType="begin"/>
      </w:r>
      <w:r>
        <w:instrText xml:space="preserve"> FILENAME \p \* MERGEFORMAT </w:instrText>
      </w:r>
      <w:r>
        <w:fldChar w:fldCharType="separate"/>
      </w:r>
      <w:r>
        <w:rPr>
          <w:noProof/>
        </w:rPr>
        <w:t>C:\Users\sherry.BHA\OneDrive\Documents\bd agenda Feb 26 2025.docx</w:t>
      </w:r>
      <w:r>
        <w:rPr>
          <w:noProof/>
        </w:rPr>
        <w:fldChar w:fldCharType="end"/>
      </w:r>
    </w:p>
    <w:sectPr w:rsidR="00F6487B" w:rsidSect="000B7874">
      <w:footerReference w:type="even" r:id="rId9"/>
      <w:footerReference w:type="default" r:id="rId10"/>
      <w:pgSz w:w="12240" w:h="15840"/>
      <w:pgMar w:top="108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4DC2" w14:textId="77777777" w:rsidR="00706C46" w:rsidRDefault="00706C46" w:rsidP="002F713D">
      <w:pPr>
        <w:spacing w:after="0"/>
      </w:pPr>
      <w:r>
        <w:separator/>
      </w:r>
    </w:p>
  </w:endnote>
  <w:endnote w:type="continuationSeparator" w:id="0">
    <w:p w14:paraId="3FF13D07" w14:textId="77777777" w:rsidR="00706C46" w:rsidRDefault="00706C46" w:rsidP="002F7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8FB8" w14:textId="77777777" w:rsidR="003B7027"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17B69" w14:textId="77777777" w:rsidR="003B7027" w:rsidRDefault="003B7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EBD3" w14:textId="77777777" w:rsidR="003B7027"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FDBD0A" w14:textId="77777777" w:rsidR="003B7027" w:rsidRDefault="003B7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7BDE" w14:textId="77777777" w:rsidR="00706C46" w:rsidRDefault="00706C46" w:rsidP="002F713D">
      <w:pPr>
        <w:spacing w:after="0"/>
      </w:pPr>
      <w:r>
        <w:separator/>
      </w:r>
    </w:p>
  </w:footnote>
  <w:footnote w:type="continuationSeparator" w:id="0">
    <w:p w14:paraId="3C185F5C" w14:textId="77777777" w:rsidR="00706C46" w:rsidRDefault="00706C46" w:rsidP="002F71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02F1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3F7DBA"/>
    <w:multiLevelType w:val="hybridMultilevel"/>
    <w:tmpl w:val="C0BEE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6A5552"/>
    <w:multiLevelType w:val="hybridMultilevel"/>
    <w:tmpl w:val="D08C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56C928DD"/>
    <w:multiLevelType w:val="hybridMultilevel"/>
    <w:tmpl w:val="FEA47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7628032">
    <w:abstractNumId w:val="0"/>
  </w:num>
  <w:num w:numId="2" w16cid:durableId="1454013201">
    <w:abstractNumId w:val="1"/>
  </w:num>
  <w:num w:numId="3" w16cid:durableId="1677077057">
    <w:abstractNumId w:val="2"/>
  </w:num>
  <w:num w:numId="4" w16cid:durableId="6731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74"/>
    <w:rsid w:val="000916CC"/>
    <w:rsid w:val="000B7874"/>
    <w:rsid w:val="0010451E"/>
    <w:rsid w:val="001C1001"/>
    <w:rsid w:val="0022123B"/>
    <w:rsid w:val="00280163"/>
    <w:rsid w:val="002F713D"/>
    <w:rsid w:val="003B7027"/>
    <w:rsid w:val="00402DD8"/>
    <w:rsid w:val="005F4E55"/>
    <w:rsid w:val="006638FB"/>
    <w:rsid w:val="006A315E"/>
    <w:rsid w:val="00706C46"/>
    <w:rsid w:val="00796F53"/>
    <w:rsid w:val="00856B16"/>
    <w:rsid w:val="00A65A69"/>
    <w:rsid w:val="00AA7307"/>
    <w:rsid w:val="00B85F32"/>
    <w:rsid w:val="00BB0E27"/>
    <w:rsid w:val="00D258D1"/>
    <w:rsid w:val="00D54CB6"/>
    <w:rsid w:val="00E056AE"/>
    <w:rsid w:val="00F6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70B3"/>
  <w15:chartTrackingRefBased/>
  <w15:docId w15:val="{00E0EAE6-CD77-4A8C-B111-2CE6C9D3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74"/>
    <w:pPr>
      <w:spacing w:after="120" w:line="240" w:lineRule="auto"/>
      <w:ind w:left="1440" w:hanging="1440"/>
      <w:jc w:val="both"/>
    </w:pPr>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0B78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8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8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8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8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8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8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8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78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78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78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78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78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78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874"/>
    <w:pPr>
      <w:numPr>
        <w:ilvl w:val="1"/>
      </w:numPr>
      <w:ind w:left="1440" w:hanging="14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8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7874"/>
    <w:pPr>
      <w:spacing w:before="160"/>
      <w:jc w:val="center"/>
    </w:pPr>
    <w:rPr>
      <w:i/>
      <w:iCs/>
      <w:color w:val="404040" w:themeColor="text1" w:themeTint="BF"/>
    </w:rPr>
  </w:style>
  <w:style w:type="character" w:customStyle="1" w:styleId="QuoteChar">
    <w:name w:val="Quote Char"/>
    <w:basedOn w:val="DefaultParagraphFont"/>
    <w:link w:val="Quote"/>
    <w:uiPriority w:val="29"/>
    <w:rsid w:val="000B7874"/>
    <w:rPr>
      <w:i/>
      <w:iCs/>
      <w:color w:val="404040" w:themeColor="text1" w:themeTint="BF"/>
    </w:rPr>
  </w:style>
  <w:style w:type="paragraph" w:styleId="ListParagraph">
    <w:name w:val="List Paragraph"/>
    <w:basedOn w:val="Normal"/>
    <w:uiPriority w:val="34"/>
    <w:qFormat/>
    <w:rsid w:val="000B7874"/>
    <w:pPr>
      <w:ind w:left="720"/>
      <w:contextualSpacing/>
    </w:pPr>
  </w:style>
  <w:style w:type="character" w:styleId="IntenseEmphasis">
    <w:name w:val="Intense Emphasis"/>
    <w:basedOn w:val="DefaultParagraphFont"/>
    <w:uiPriority w:val="21"/>
    <w:qFormat/>
    <w:rsid w:val="000B7874"/>
    <w:rPr>
      <w:i/>
      <w:iCs/>
      <w:color w:val="2F5496" w:themeColor="accent1" w:themeShade="BF"/>
    </w:rPr>
  </w:style>
  <w:style w:type="paragraph" w:styleId="IntenseQuote">
    <w:name w:val="Intense Quote"/>
    <w:basedOn w:val="Normal"/>
    <w:next w:val="Normal"/>
    <w:link w:val="IntenseQuoteChar"/>
    <w:uiPriority w:val="30"/>
    <w:qFormat/>
    <w:rsid w:val="000B7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874"/>
    <w:rPr>
      <w:i/>
      <w:iCs/>
      <w:color w:val="2F5496" w:themeColor="accent1" w:themeShade="BF"/>
    </w:rPr>
  </w:style>
  <w:style w:type="character" w:styleId="IntenseReference">
    <w:name w:val="Intense Reference"/>
    <w:basedOn w:val="DefaultParagraphFont"/>
    <w:uiPriority w:val="32"/>
    <w:qFormat/>
    <w:rsid w:val="000B7874"/>
    <w:rPr>
      <w:b/>
      <w:bCs w:val="0"/>
      <w:smallCaps/>
      <w:color w:val="2F5496" w:themeColor="accent1" w:themeShade="BF"/>
      <w:spacing w:val="5"/>
    </w:rPr>
  </w:style>
  <w:style w:type="paragraph" w:styleId="Footer">
    <w:name w:val="footer"/>
    <w:basedOn w:val="Normal"/>
    <w:link w:val="FooterChar"/>
    <w:uiPriority w:val="99"/>
    <w:unhideWhenUsed/>
    <w:rsid w:val="000B7874"/>
    <w:pPr>
      <w:tabs>
        <w:tab w:val="center" w:pos="4680"/>
        <w:tab w:val="right" w:pos="9360"/>
      </w:tabs>
      <w:spacing w:after="0"/>
    </w:pPr>
  </w:style>
  <w:style w:type="character" w:customStyle="1" w:styleId="FooterChar">
    <w:name w:val="Footer Char"/>
    <w:basedOn w:val="DefaultParagraphFont"/>
    <w:link w:val="Footer"/>
    <w:uiPriority w:val="99"/>
    <w:rsid w:val="000B7874"/>
    <w:rPr>
      <w:rFonts w:asciiTheme="minorHAnsi" w:hAnsiTheme="minorHAnsi" w:cstheme="minorBidi"/>
      <w:bCs w:val="0"/>
      <w:sz w:val="22"/>
      <w:szCs w:val="22"/>
    </w:rPr>
  </w:style>
  <w:style w:type="character" w:styleId="PageNumber">
    <w:name w:val="page number"/>
    <w:basedOn w:val="DefaultParagraphFont"/>
    <w:rsid w:val="000B7874"/>
  </w:style>
  <w:style w:type="paragraph" w:styleId="NoSpacing">
    <w:name w:val="No Spacing"/>
    <w:uiPriority w:val="1"/>
    <w:qFormat/>
    <w:rsid w:val="000B7874"/>
    <w:pPr>
      <w:spacing w:after="0" w:line="240" w:lineRule="auto"/>
      <w:ind w:left="1440" w:hanging="1440"/>
      <w:jc w:val="both"/>
    </w:pPr>
    <w:rPr>
      <w:rFonts w:asciiTheme="minorHAnsi" w:hAnsiTheme="minorHAnsi" w:cstheme="minorBidi"/>
      <w:bCs w:val="0"/>
      <w:sz w:val="22"/>
      <w:szCs w:val="22"/>
    </w:rPr>
  </w:style>
  <w:style w:type="paragraph" w:styleId="ListBullet">
    <w:name w:val="List Bullet"/>
    <w:basedOn w:val="Normal"/>
    <w:uiPriority w:val="99"/>
    <w:unhideWhenUsed/>
    <w:rsid w:val="000B7874"/>
    <w:pPr>
      <w:numPr>
        <w:numId w:val="1"/>
      </w:numPr>
      <w:contextualSpacing/>
    </w:pPr>
  </w:style>
  <w:style w:type="character" w:styleId="Hyperlink">
    <w:name w:val="Hyperlink"/>
    <w:basedOn w:val="DefaultParagraphFont"/>
    <w:uiPriority w:val="99"/>
    <w:unhideWhenUsed/>
    <w:rsid w:val="000B7874"/>
    <w:rPr>
      <w:color w:val="0563C1" w:themeColor="hyperlink"/>
      <w:u w:val="single"/>
    </w:rPr>
  </w:style>
  <w:style w:type="character" w:styleId="UnresolvedMention">
    <w:name w:val="Unresolved Mention"/>
    <w:basedOn w:val="DefaultParagraphFont"/>
    <w:uiPriority w:val="99"/>
    <w:semiHidden/>
    <w:unhideWhenUsed/>
    <w:rsid w:val="00D54CB6"/>
    <w:rPr>
      <w:color w:val="605E5C"/>
      <w:shd w:val="clear" w:color="auto" w:fill="E1DFDD"/>
    </w:rPr>
  </w:style>
  <w:style w:type="paragraph" w:styleId="Header">
    <w:name w:val="header"/>
    <w:basedOn w:val="Normal"/>
    <w:link w:val="HeaderChar"/>
    <w:uiPriority w:val="99"/>
    <w:unhideWhenUsed/>
    <w:rsid w:val="002F713D"/>
    <w:pPr>
      <w:tabs>
        <w:tab w:val="center" w:pos="4680"/>
        <w:tab w:val="right" w:pos="9360"/>
      </w:tabs>
      <w:spacing w:after="0"/>
    </w:pPr>
  </w:style>
  <w:style w:type="character" w:customStyle="1" w:styleId="HeaderChar">
    <w:name w:val="Header Char"/>
    <w:basedOn w:val="DefaultParagraphFont"/>
    <w:link w:val="Header"/>
    <w:uiPriority w:val="99"/>
    <w:rsid w:val="002F713D"/>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3739">
      <w:bodyDiv w:val="1"/>
      <w:marLeft w:val="0"/>
      <w:marRight w:val="0"/>
      <w:marTop w:val="0"/>
      <w:marBottom w:val="0"/>
      <w:divBdr>
        <w:top w:val="none" w:sz="0" w:space="0" w:color="auto"/>
        <w:left w:val="none" w:sz="0" w:space="0" w:color="auto"/>
        <w:bottom w:val="none" w:sz="0" w:space="0" w:color="auto"/>
        <w:right w:val="none" w:sz="0" w:space="0" w:color="auto"/>
      </w:divBdr>
      <w:divsChild>
        <w:div w:id="412895615">
          <w:marLeft w:val="0"/>
          <w:marRight w:val="0"/>
          <w:marTop w:val="0"/>
          <w:marBottom w:val="0"/>
          <w:divBdr>
            <w:top w:val="none" w:sz="0" w:space="0" w:color="auto"/>
            <w:left w:val="none" w:sz="0" w:space="0" w:color="auto"/>
            <w:bottom w:val="none" w:sz="0" w:space="0" w:color="auto"/>
            <w:right w:val="none" w:sz="0" w:space="0" w:color="auto"/>
          </w:divBdr>
        </w:div>
        <w:div w:id="524902263">
          <w:marLeft w:val="0"/>
          <w:marRight w:val="0"/>
          <w:marTop w:val="0"/>
          <w:marBottom w:val="0"/>
          <w:divBdr>
            <w:top w:val="none" w:sz="0" w:space="0" w:color="auto"/>
            <w:left w:val="none" w:sz="0" w:space="0" w:color="auto"/>
            <w:bottom w:val="none" w:sz="0" w:space="0" w:color="auto"/>
            <w:right w:val="none" w:sz="0" w:space="0" w:color="auto"/>
          </w:divBdr>
        </w:div>
        <w:div w:id="202403293">
          <w:marLeft w:val="0"/>
          <w:marRight w:val="0"/>
          <w:marTop w:val="0"/>
          <w:marBottom w:val="0"/>
          <w:divBdr>
            <w:top w:val="none" w:sz="0" w:space="0" w:color="auto"/>
            <w:left w:val="none" w:sz="0" w:space="0" w:color="auto"/>
            <w:bottom w:val="none" w:sz="0" w:space="0" w:color="auto"/>
            <w:right w:val="none" w:sz="0" w:space="0" w:color="auto"/>
          </w:divBdr>
        </w:div>
        <w:div w:id="1467358598">
          <w:marLeft w:val="0"/>
          <w:marRight w:val="0"/>
          <w:marTop w:val="0"/>
          <w:marBottom w:val="0"/>
          <w:divBdr>
            <w:top w:val="none" w:sz="0" w:space="0" w:color="auto"/>
            <w:left w:val="none" w:sz="0" w:space="0" w:color="auto"/>
            <w:bottom w:val="none" w:sz="0" w:space="0" w:color="auto"/>
            <w:right w:val="none" w:sz="0" w:space="0" w:color="auto"/>
          </w:divBdr>
        </w:div>
        <w:div w:id="508103342">
          <w:marLeft w:val="0"/>
          <w:marRight w:val="0"/>
          <w:marTop w:val="0"/>
          <w:marBottom w:val="0"/>
          <w:divBdr>
            <w:top w:val="none" w:sz="0" w:space="0" w:color="auto"/>
            <w:left w:val="none" w:sz="0" w:space="0" w:color="auto"/>
            <w:bottom w:val="none" w:sz="0" w:space="0" w:color="auto"/>
            <w:right w:val="none" w:sz="0" w:space="0" w:color="auto"/>
          </w:divBdr>
        </w:div>
      </w:divsChild>
    </w:div>
    <w:div w:id="1397972870">
      <w:bodyDiv w:val="1"/>
      <w:marLeft w:val="0"/>
      <w:marRight w:val="0"/>
      <w:marTop w:val="0"/>
      <w:marBottom w:val="0"/>
      <w:divBdr>
        <w:top w:val="none" w:sz="0" w:space="0" w:color="auto"/>
        <w:left w:val="none" w:sz="0" w:space="0" w:color="auto"/>
        <w:bottom w:val="none" w:sz="0" w:space="0" w:color="auto"/>
        <w:right w:val="none" w:sz="0" w:space="0" w:color="auto"/>
      </w:divBdr>
      <w:divsChild>
        <w:div w:id="889608623">
          <w:marLeft w:val="0"/>
          <w:marRight w:val="0"/>
          <w:marTop w:val="0"/>
          <w:marBottom w:val="0"/>
          <w:divBdr>
            <w:top w:val="none" w:sz="0" w:space="0" w:color="auto"/>
            <w:left w:val="none" w:sz="0" w:space="0" w:color="auto"/>
            <w:bottom w:val="none" w:sz="0" w:space="0" w:color="auto"/>
            <w:right w:val="none" w:sz="0" w:space="0" w:color="auto"/>
          </w:divBdr>
        </w:div>
        <w:div w:id="636184086">
          <w:marLeft w:val="0"/>
          <w:marRight w:val="0"/>
          <w:marTop w:val="0"/>
          <w:marBottom w:val="0"/>
          <w:divBdr>
            <w:top w:val="none" w:sz="0" w:space="0" w:color="auto"/>
            <w:left w:val="none" w:sz="0" w:space="0" w:color="auto"/>
            <w:bottom w:val="none" w:sz="0" w:space="0" w:color="auto"/>
            <w:right w:val="none" w:sz="0" w:space="0" w:color="auto"/>
          </w:divBdr>
        </w:div>
        <w:div w:id="233053217">
          <w:marLeft w:val="0"/>
          <w:marRight w:val="0"/>
          <w:marTop w:val="0"/>
          <w:marBottom w:val="0"/>
          <w:divBdr>
            <w:top w:val="none" w:sz="0" w:space="0" w:color="auto"/>
            <w:left w:val="none" w:sz="0" w:space="0" w:color="auto"/>
            <w:bottom w:val="none" w:sz="0" w:space="0" w:color="auto"/>
            <w:right w:val="none" w:sz="0" w:space="0" w:color="auto"/>
          </w:divBdr>
        </w:div>
        <w:div w:id="709645499">
          <w:marLeft w:val="0"/>
          <w:marRight w:val="0"/>
          <w:marTop w:val="0"/>
          <w:marBottom w:val="0"/>
          <w:divBdr>
            <w:top w:val="none" w:sz="0" w:space="0" w:color="auto"/>
            <w:left w:val="none" w:sz="0" w:space="0" w:color="auto"/>
            <w:bottom w:val="none" w:sz="0" w:space="0" w:color="auto"/>
            <w:right w:val="none" w:sz="0" w:space="0" w:color="auto"/>
          </w:divBdr>
        </w:div>
        <w:div w:id="45391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774445402?pwd=vNi80r5cKHt3UyiE7zTs3bsr9tAboR.1"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3</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OPEN PUBLIC MEETINGS ACT</vt:lpstr>
      <vt:lpstr>ADEQUATE NOTICE   of this meeting, pursuant to the requirement of the Open Meeti</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sims</dc:creator>
  <cp:keywords/>
  <dc:description/>
  <cp:lastModifiedBy>sherry sims</cp:lastModifiedBy>
  <cp:revision>5</cp:revision>
  <cp:lastPrinted>2025-02-25T22:33:00Z</cp:lastPrinted>
  <dcterms:created xsi:type="dcterms:W3CDTF">2025-02-19T19:10:00Z</dcterms:created>
  <dcterms:modified xsi:type="dcterms:W3CDTF">2025-02-25T22:38:00Z</dcterms:modified>
</cp:coreProperties>
</file>